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B64B59">
        <w:rPr>
          <w:rFonts w:ascii="BIZ UD明朝 Medium" w:eastAsia="BIZ UD明朝 Medium" w:hAnsi="BIZ UD明朝 Medium" w:hint="eastAsia"/>
        </w:rPr>
        <w:t>令和７年８月29日（金）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B64B59">
        <w:rPr>
          <w:rFonts w:ascii="BIZ UD明朝 Medium" w:eastAsia="BIZ UD明朝 Medium" w:hAnsi="BIZ UD明朝 Medium" w:hint="eastAsia"/>
          <w:kern w:val="0"/>
        </w:rPr>
        <w:t>63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B64B59">
        <w:rPr>
          <w:rFonts w:ascii="BIZ UD明朝 Medium" w:eastAsia="BIZ UD明朝 Medium" w:hAnsi="BIZ UD明朝 Medium" w:hint="eastAsia"/>
        </w:rPr>
        <w:t>社会資本整備総合交付金事業　１級市道県・祢津線舗装本復旧工事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417"/>
    <w:rsid w:val="000B574E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91B98"/>
    <w:rsid w:val="00AD2CF2"/>
    <w:rsid w:val="00B02A98"/>
    <w:rsid w:val="00B12C9F"/>
    <w:rsid w:val="00B64B59"/>
    <w:rsid w:val="00BC20E3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2025-07-29T05:33:00Z</dcterms:created>
  <dcterms:modified xsi:type="dcterms:W3CDTF">2025-07-29T05:33:00Z</dcterms:modified>
  <cp:category/>
  <cp:contentStatus/>
</cp:coreProperties>
</file>