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default" w:ascii="ＭＳ 明朝" w:hAnsi="ＭＳ 明朝"/>
          <w:color w:val="000000" w:themeColor="text1"/>
        </w:rPr>
      </w:pPr>
      <w:r>
        <w:rPr>
          <w:rFonts w:hint="eastAsia" w:ascii="ＭＳ 明朝" w:hAnsi="ＭＳ 明朝"/>
          <w:color w:val="000000" w:themeColor="text1"/>
        </w:rPr>
        <mc:AlternateContent>
          <mc:Choice Requires="wps">
            <w:drawing>
              <wp:anchor distT="0" distB="0" distL="114300" distR="114300" simplePos="0" relativeHeight="5" behindDoc="0" locked="0" layoutInCell="1" hidden="0" allowOverlap="1">
                <wp:simplePos x="0" y="0"/>
                <wp:positionH relativeFrom="margin">
                  <wp:posOffset>-281940</wp:posOffset>
                </wp:positionH>
                <wp:positionV relativeFrom="paragraph">
                  <wp:posOffset>-67945</wp:posOffset>
                </wp:positionV>
                <wp:extent cx="2524125" cy="914400"/>
                <wp:effectExtent l="635" t="635" r="29845" b="229870"/>
                <wp:wrapNone/>
                <wp:docPr id="1026" name="角丸四角形吹き出し 3"/>
                <a:graphic xmlns:a="http://schemas.openxmlformats.org/drawingml/2006/main">
                  <a:graphicData uri="http://schemas.microsoft.com/office/word/2010/wordprocessingShape">
                    <wps:wsp>
                      <wps:cNvPr id="1026" name="角丸四角形吹き出し 3"/>
                      <wps:cNvSpPr/>
                      <wps:spPr>
                        <a:xfrm>
                          <a:off x="0" y="0"/>
                          <a:ext cx="2524125" cy="914400"/>
                        </a:xfrm>
                        <a:prstGeom prst="wedgeRoundRectCallout">
                          <a:avLst>
                            <a:gd name="adj1" fmla="val 39066"/>
                            <a:gd name="adj2" fmla="val 73926"/>
                            <a:gd name="adj3" fmla="val 16667"/>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rPr>
                            </w:pPr>
                            <w:r>
                              <w:rPr>
                                <w:rFonts w:hint="eastAsia"/>
                                <w:u w:val="single" w:color="auto"/>
                              </w:rPr>
                              <w:t>★対象者</w:t>
                            </w:r>
                            <w:r>
                              <w:rPr>
                                <w:rFonts w:hint="default"/>
                                <w:u w:val="single" w:color="auto"/>
                              </w:rPr>
                              <w:t>本人が申請することが原則</w:t>
                            </w:r>
                            <w:r>
                              <w:rPr>
                                <w:rFonts w:hint="eastAsia"/>
                                <w:u w:val="single" w:color="auto"/>
                              </w:rPr>
                              <w:t>。</w:t>
                            </w:r>
                            <w:r>
                              <w:rPr>
                                <w:rFonts w:hint="eastAsia"/>
                              </w:rPr>
                              <w:t>（ただし</w:t>
                            </w:r>
                            <w:r>
                              <w:rPr>
                                <w:rFonts w:hint="default"/>
                              </w:rPr>
                              <w:t>、対象者が</w:t>
                            </w:r>
                            <w:r>
                              <w:rPr>
                                <w:rFonts w:hint="eastAsia"/>
                              </w:rPr>
                              <w:t>未成年</w:t>
                            </w:r>
                            <w:r>
                              <w:rPr>
                                <w:rFonts w:hint="default"/>
                              </w:rPr>
                              <w:t>の</w:t>
                            </w:r>
                            <w:r>
                              <w:rPr>
                                <w:rFonts w:hint="eastAsia"/>
                              </w:rPr>
                              <w:t>場合等</w:t>
                            </w:r>
                            <w:r>
                              <w:rPr>
                                <w:rFonts w:hint="default"/>
                              </w:rPr>
                              <w:t>、</w:t>
                            </w:r>
                            <w:r>
                              <w:rPr>
                                <w:rFonts w:hint="eastAsia"/>
                              </w:rPr>
                              <w:t>申請者</w:t>
                            </w:r>
                            <w:r>
                              <w:rPr>
                                <w:rFonts w:hint="default"/>
                              </w:rPr>
                              <w:t>と</w:t>
                            </w:r>
                            <w:r>
                              <w:rPr>
                                <w:rFonts w:hint="eastAsia"/>
                              </w:rPr>
                              <w:t>対象者が必ずしも同一とは限らない。）　</w:t>
                            </w:r>
                            <w:r>
                              <w:rPr>
                                <w:rFonts w:hint="default"/>
                              </w:rPr>
                              <w:t>　</w:t>
                            </w:r>
                            <w:r>
                              <w:rPr>
                                <w:rFonts w:hint="eastAsia"/>
                              </w:rPr>
                              <w:t>　</w:t>
                            </w:r>
                            <w:r>
                              <w:rPr>
                                <w:rFonts w:hint="default"/>
                              </w:rPr>
                              <w:t>　　　　　　　</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style="mso-wrap-distance-right:9pt;mso-wrap-distance-bottom:0pt;margin-top:-5.35pt;mso-position-vertical-relative:text;mso-position-horizontal-relative:margin;v-text-anchor:middle;position:absolute;height:72pt;mso-wrap-distance-top:0pt;width:198.75pt;mso-wrap-distance-left:9pt;margin-left:-22.2pt;z-index:5;" o:spid="_x0000_s1026" o:allowincell="t" o:allowoverlap="t" filled="t" fillcolor="#4f81bd [3204]" stroked="t" strokecolor="#385d8a" strokeweight="2pt" o:spt="62" type="#_x0000_t62" adj="19238,26768">
                <v:fill/>
                <v:stroke linestyle="single" endcap="flat" dashstyle="solid" filltype="solid"/>
                <v:textbox style="layout-flow:horizontal;" inset="2.5399999999999996mm,1.2699999999999998mm,2.5399999999999996mm,1.2699999999999998mm">
                  <w:txbxContent>
                    <w:p>
                      <w:pPr>
                        <w:pStyle w:val="0"/>
                        <w:rPr>
                          <w:rFonts w:hint="default"/>
                        </w:rPr>
                      </w:pPr>
                      <w:r>
                        <w:rPr>
                          <w:rFonts w:hint="eastAsia"/>
                          <w:u w:val="single" w:color="auto"/>
                        </w:rPr>
                        <w:t>★対象者</w:t>
                      </w:r>
                      <w:r>
                        <w:rPr>
                          <w:rFonts w:hint="default"/>
                          <w:u w:val="single" w:color="auto"/>
                        </w:rPr>
                        <w:t>本人が申請することが原則</w:t>
                      </w:r>
                      <w:r>
                        <w:rPr>
                          <w:rFonts w:hint="eastAsia"/>
                          <w:u w:val="single" w:color="auto"/>
                        </w:rPr>
                        <w:t>。</w:t>
                      </w:r>
                      <w:r>
                        <w:rPr>
                          <w:rFonts w:hint="eastAsia"/>
                        </w:rPr>
                        <w:t>（ただし</w:t>
                      </w:r>
                      <w:r>
                        <w:rPr>
                          <w:rFonts w:hint="default"/>
                        </w:rPr>
                        <w:t>、対象者が</w:t>
                      </w:r>
                      <w:r>
                        <w:rPr>
                          <w:rFonts w:hint="eastAsia"/>
                        </w:rPr>
                        <w:t>未成年</w:t>
                      </w:r>
                      <w:r>
                        <w:rPr>
                          <w:rFonts w:hint="default"/>
                        </w:rPr>
                        <w:t>の</w:t>
                      </w:r>
                      <w:r>
                        <w:rPr>
                          <w:rFonts w:hint="eastAsia"/>
                        </w:rPr>
                        <w:t>場合等</w:t>
                      </w:r>
                      <w:r>
                        <w:rPr>
                          <w:rFonts w:hint="default"/>
                        </w:rPr>
                        <w:t>、</w:t>
                      </w:r>
                      <w:r>
                        <w:rPr>
                          <w:rFonts w:hint="eastAsia"/>
                        </w:rPr>
                        <w:t>申請者</w:t>
                      </w:r>
                      <w:r>
                        <w:rPr>
                          <w:rFonts w:hint="default"/>
                        </w:rPr>
                        <w:t>と</w:t>
                      </w:r>
                      <w:r>
                        <w:rPr>
                          <w:rFonts w:hint="eastAsia"/>
                        </w:rPr>
                        <w:t>対象者が必ずしも同一とは限らない。）　</w:t>
                      </w:r>
                      <w:r>
                        <w:rPr>
                          <w:rFonts w:hint="default"/>
                        </w:rPr>
                        <w:t>　</w:t>
                      </w:r>
                      <w:r>
                        <w:rPr>
                          <w:rFonts w:hint="eastAsia"/>
                        </w:rPr>
                        <w:t>　</w:t>
                      </w:r>
                      <w:r>
                        <w:rPr>
                          <w:rFonts w:hint="default"/>
                        </w:rPr>
                        <w:t>　　　　　　　</w:t>
                      </w:r>
                    </w:p>
                  </w:txbxContent>
                </v:textbox>
                <v:imagedata o:title=""/>
                <w10:wrap type="none" anchorx="margin" anchory="text"/>
              </v:shape>
            </w:pict>
          </mc:Fallback>
        </mc:AlternateContent>
      </w:r>
      <w:r>
        <w:rPr>
          <w:rFonts w:hint="eastAsia" w:ascii="ＭＳ 明朝" w:hAnsi="ＭＳ 明朝"/>
          <w:color w:val="000000" w:themeColor="text1"/>
        </w:rPr>
        <w:t>様式第１号（第５条関係）</w:t>
      </w:r>
    </w:p>
    <w:p>
      <w:pPr>
        <w:pStyle w:val="0"/>
        <w:spacing w:line="0" w:lineRule="atLeast"/>
        <w:jc w:val="center"/>
        <w:rPr>
          <w:rFonts w:hint="default" w:ascii="ＭＳ 明朝" w:hAnsi="ＭＳ 明朝"/>
          <w:color w:val="000000" w:themeColor="text1"/>
        </w:rPr>
      </w:pPr>
      <w:r>
        <w:rPr>
          <w:rFonts w:hint="eastAsia" w:ascii="ＭＳ 明朝" w:hAnsi="ＭＳ 明朝"/>
          <w:color w:val="000000" w:themeColor="text1"/>
        </w:rPr>
        <w:t>（表）</w:t>
      </w:r>
    </w:p>
    <w:p>
      <w:pPr>
        <w:pStyle w:val="0"/>
        <w:spacing w:line="0" w:lineRule="atLeast"/>
        <w:jc w:val="center"/>
        <w:rPr>
          <w:rFonts w:hint="default" w:ascii="ＭＳ 明朝" w:hAnsi="ＭＳ 明朝"/>
          <w:color w:val="000000" w:themeColor="text1"/>
        </w:rPr>
      </w:pPr>
      <w:r>
        <w:rPr>
          <w:rFonts w:hint="eastAsia" w:ascii="ＭＳ 明朝" w:hAnsi="ＭＳ 明朝"/>
          <w:color w:val="000000" w:themeColor="text1"/>
          <w:sz w:val="24"/>
        </w:rPr>
        <w:t>東御市がん患者へのアピアランスケア助成金交付申請書兼請求書</w:t>
      </w:r>
    </w:p>
    <w:p>
      <w:pPr>
        <w:pStyle w:val="0"/>
        <w:wordWrap w:val="0"/>
        <w:spacing w:line="0" w:lineRule="atLeast"/>
        <w:ind w:right="420"/>
        <w:jc w:val="right"/>
        <w:rPr>
          <w:rFonts w:hint="default"/>
          <w:color w:val="000000" w:themeColor="text1"/>
        </w:rPr>
      </w:pPr>
      <w:r>
        <w:rPr>
          <w:rFonts w:hint="eastAsia"/>
          <w:color w:val="000000" w:themeColor="text1"/>
        </w:rPr>
        <w:t>令和〇年　〇月　〇日　</w:t>
      </w:r>
    </w:p>
    <w:p>
      <w:pPr>
        <w:pStyle w:val="0"/>
        <w:spacing w:line="0" w:lineRule="atLeast"/>
        <w:ind w:firstLine="210" w:firstLineChars="100"/>
        <w:rPr>
          <w:rFonts w:hint="default" w:ascii="ＭＳ 明朝" w:hAnsi="ＭＳ 明朝"/>
          <w:color w:val="000000" w:themeColor="text1"/>
        </w:rPr>
      </w:pPr>
      <w:r>
        <w:rPr>
          <w:rFonts w:hint="eastAsia" w:ascii="ＭＳ 明朝" w:hAnsi="ＭＳ 明朝"/>
          <w:color w:val="000000" w:themeColor="text1"/>
        </w:rPr>
        <w:t>東御市長　</w:t>
      </w:r>
    </w:p>
    <w:p>
      <w:pPr>
        <w:pStyle w:val="0"/>
        <w:ind w:firstLine="3570" w:firstLineChars="1700"/>
        <w:rPr>
          <w:rFonts w:hint="default" w:ascii="ＭＳ 明朝" w:hAnsi="ＭＳ 明朝"/>
          <w:color w:val="000000" w:themeColor="text1"/>
          <w:u w:val="single" w:color="auto"/>
        </w:rPr>
      </w:pPr>
      <w:r>
        <w:rPr>
          <w:rFonts w:hint="eastAsia" w:ascii="ＭＳ 明朝" w:hAnsi="ＭＳ 明朝"/>
          <w:color w:val="000000" w:themeColor="text1"/>
          <w:u w:val="single" w:color="auto"/>
        </w:rPr>
        <mc:AlternateContent>
          <mc:Choice Requires="wps">
            <w:drawing>
              <wp:anchor distT="0" distB="0" distL="114300" distR="114300" simplePos="0" relativeHeight="3" behindDoc="0" locked="0" layoutInCell="1" hidden="0" allowOverlap="1">
                <wp:simplePos x="0" y="0"/>
                <wp:positionH relativeFrom="column">
                  <wp:posOffset>1642110</wp:posOffset>
                </wp:positionH>
                <wp:positionV relativeFrom="paragraph">
                  <wp:posOffset>118745</wp:posOffset>
                </wp:positionV>
                <wp:extent cx="552450" cy="371475"/>
                <wp:effectExtent l="635" t="635" r="29845" b="10795"/>
                <wp:wrapNone/>
                <wp:docPr id="1027" name="円/楕円 1"/>
                <a:graphic xmlns:a="http://schemas.openxmlformats.org/drawingml/2006/main">
                  <a:graphicData uri="http://schemas.microsoft.com/office/word/2010/wordprocessingShape">
                    <wps:wsp>
                      <wps:cNvPr id="1027" name="円/楕円 1"/>
                      <wps:cNvSpPr/>
                      <wps:spPr>
                        <a:xfrm>
                          <a:off x="0" y="0"/>
                          <a:ext cx="552450" cy="3714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1" style="mso-wrap-distance-right:9pt;mso-wrap-distance-bottom:0pt;margin-top:9.35pt;mso-position-vertical-relative:text;mso-position-horizontal-relative:text;position:absolute;height:29.25pt;mso-wrap-distance-top:0pt;width:43.5pt;mso-wrap-distance-left:9pt;margin-left:129.30000000000001pt;z-index:3;" o:spid="_x0000_s1027" o:allowincell="t" o:allowoverlap="t" filled="f" stroked="t" strokecolor="#385d8a" strokeweight="2pt" o:spt="3">
                <v:fill/>
                <v:stroke linestyle="single" endcap="flat" dashstyle="solid" filltype="solid"/>
                <v:textbox style="layout-flow:horizontal;"/>
                <v:imagedata o:title=""/>
                <w10:wrap type="none" anchorx="text" anchory="text"/>
              </v:oval>
            </w:pict>
          </mc:Fallback>
        </mc:AlternateContent>
      </w:r>
      <w:r>
        <w:rPr>
          <w:rFonts w:hint="eastAsia" w:ascii="ＭＳ 明朝" w:hAnsi="ＭＳ 明朝"/>
          <w:color w:val="000000" w:themeColor="text1"/>
          <w:u w:val="single" w:color="auto"/>
        </w:rPr>
        <w:t>住所　東御市鞍掛〇〇－〇</w:t>
      </w:r>
      <w:r>
        <w:rPr>
          <w:rFonts w:hint="eastAsia" w:ascii="ＭＳ 明朝" w:hAnsi="ＭＳ 明朝"/>
          <w:color w:val="000000" w:themeColor="text1"/>
          <w:u w:val="single" w:color="auto"/>
        </w:rPr>
        <w:t xml:space="preserve"> </w:t>
      </w:r>
      <w:r>
        <w:rPr>
          <w:rFonts w:hint="eastAsia" w:ascii="ＭＳ 明朝" w:hAnsi="ＭＳ 明朝"/>
          <w:color w:val="000000" w:themeColor="text1"/>
          <w:u w:val="single" w:color="auto"/>
        </w:rPr>
        <w:t>　　　　</w:t>
      </w:r>
      <w:r>
        <w:rPr>
          <w:rFonts w:hint="eastAsia" w:ascii="ＭＳ 明朝" w:hAnsi="ＭＳ 明朝"/>
          <w:color w:val="000000" w:themeColor="text1"/>
          <w:u w:val="single" w:color="auto"/>
        </w:rPr>
        <w:t xml:space="preserve">    </w:t>
      </w:r>
      <w:r>
        <w:rPr>
          <w:rFonts w:hint="eastAsia" w:ascii="ＭＳ 明朝" w:hAnsi="ＭＳ 明朝"/>
          <w:color w:val="000000" w:themeColor="text1"/>
          <w:u w:val="single" w:color="auto"/>
        </w:rPr>
        <w:t>　　　　　　　　</w:t>
      </w:r>
    </w:p>
    <w:p>
      <w:pPr>
        <w:pStyle w:val="0"/>
        <w:spacing w:line="360" w:lineRule="auto"/>
        <w:ind w:right="454"/>
        <w:rPr>
          <w:rFonts w:hint="default" w:ascii="ＭＳ 明朝" w:hAnsi="ＭＳ 明朝"/>
          <w:color w:val="000000" w:themeColor="text1"/>
          <w:u w:val="single" w:color="auto"/>
        </w:rPr>
      </w:pPr>
      <w:r>
        <w:rPr>
          <w:rFonts w:hint="eastAsia" w:ascii="ＭＳ 明朝" w:hAnsi="ＭＳ 明朝"/>
          <w:color w:val="000000" w:themeColor="text1"/>
        </w:rPr>
        <w:t>　　　　　　　　　　　　　申請者　</w:t>
      </w:r>
      <w:r>
        <w:rPr>
          <w:rFonts w:hint="eastAsia" w:ascii="ＭＳ 明朝" w:hAnsi="ＭＳ 明朝"/>
          <w:color w:val="000000" w:themeColor="text1"/>
          <w:u w:val="single" w:color="auto"/>
        </w:rPr>
        <w:t>氏名　東御　花子</w:t>
      </w:r>
      <w:r>
        <w:rPr>
          <w:rFonts w:hint="eastAsia" w:ascii="ＭＳ 明朝" w:hAnsi="ＭＳ 明朝"/>
          <w:color w:val="000000" w:themeColor="text1"/>
          <w:u w:val="single" w:color="auto"/>
        </w:rPr>
        <w:t xml:space="preserve"> </w:t>
      </w:r>
      <w:r>
        <w:rPr>
          <w:rFonts w:hint="eastAsia" w:ascii="ＭＳ 明朝" w:hAnsi="ＭＳ 明朝"/>
          <w:color w:val="000000" w:themeColor="text1"/>
          <w:u w:val="single" w:color="auto"/>
        </w:rPr>
        <w:t>　　　　　　　　</w:t>
      </w:r>
      <w:r>
        <w:rPr>
          <w:rFonts w:hint="eastAsia" w:ascii="ＭＳ 明朝" w:hAnsi="ＭＳ 明朝"/>
          <w:color w:val="000000" w:themeColor="text1"/>
          <w:u w:val="single" w:color="auto"/>
        </w:rPr>
        <w:t xml:space="preserve"> </w:t>
      </w:r>
      <w:r>
        <w:rPr>
          <w:rFonts w:hint="eastAsia" w:ascii="ＭＳ 明朝" w:hAnsi="ＭＳ 明朝"/>
          <w:color w:val="000000" w:themeColor="text1"/>
          <w:u w:val="single" w:color="auto"/>
        </w:rPr>
        <w:t>　　　（続柄　　　　）　　</w:t>
      </w:r>
    </w:p>
    <w:p>
      <w:pPr>
        <w:pStyle w:val="0"/>
        <w:ind w:right="454" w:firstLine="440" w:firstLineChars="200"/>
        <w:rPr>
          <w:rFonts w:hint="default" w:ascii="ＭＳ 明朝" w:hAnsi="ＭＳ 明朝"/>
          <w:color w:val="000000" w:themeColor="text1"/>
          <w:sz w:val="22"/>
        </w:rPr>
      </w:pPr>
      <w:r>
        <w:rPr>
          <w:rFonts w:hint="eastAsia" w:ascii="ＭＳ 明朝" w:hAnsi="ＭＳ 明朝"/>
          <w:color w:val="000000" w:themeColor="text1"/>
          <w:sz w:val="22"/>
        </w:rPr>
        <w:t>アピアランスケアに係る補整具の購入に要した費用の助成を受けたいので、下記のとおり</w:t>
      </w:r>
    </w:p>
    <w:p>
      <w:pPr>
        <w:pStyle w:val="0"/>
        <w:ind w:right="454" w:firstLine="220" w:firstLineChars="100"/>
        <w:rPr>
          <w:rFonts w:hint="default" w:ascii="ＭＳ 明朝" w:hAnsi="ＭＳ 明朝"/>
          <w:color w:val="000000" w:themeColor="text1"/>
          <w:sz w:val="22"/>
        </w:rPr>
      </w:pPr>
      <w:r>
        <w:rPr>
          <w:rFonts w:hint="eastAsia" w:ascii="ＭＳ 明朝" w:hAnsi="ＭＳ 明朝"/>
          <w:color w:val="000000" w:themeColor="text1"/>
          <w:sz w:val="22"/>
        </w:rPr>
        <w:t>関係書類を添えて申請します。</w:t>
      </w:r>
    </w:p>
    <w:tbl>
      <w:tblPr>
        <w:tblStyle w:val="11"/>
        <w:tblW w:w="948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57" w:type="dxa"/>
          <w:bottom w:w="28" w:type="dxa"/>
          <w:right w:w="57" w:type="dxa"/>
        </w:tblCellMar>
        <w:tblLook w:firstRow="0" w:lastRow="0" w:firstColumn="0" w:lastColumn="0" w:noHBand="0" w:noVBand="0" w:val="0000"/>
      </w:tblPr>
      <w:tblGrid>
        <w:gridCol w:w="492"/>
        <w:gridCol w:w="349"/>
        <w:gridCol w:w="978"/>
        <w:gridCol w:w="91"/>
        <w:gridCol w:w="760"/>
        <w:gridCol w:w="223"/>
        <w:gridCol w:w="296"/>
        <w:gridCol w:w="639"/>
        <w:gridCol w:w="401"/>
        <w:gridCol w:w="1441"/>
        <w:gridCol w:w="260"/>
        <w:gridCol w:w="611"/>
        <w:gridCol w:w="609"/>
        <w:gridCol w:w="363"/>
        <w:gridCol w:w="1974"/>
      </w:tblGrid>
      <w:tr>
        <w:trPr>
          <w:cantSplit/>
          <w:trHeight w:val="283" w:hRule="atLeast"/>
        </w:trPr>
        <w:tc>
          <w:tcPr>
            <w:tcW w:w="9487" w:type="dxa"/>
            <w:gridSpan w:val="15"/>
            <w:tcBorders>
              <w:top w:val="nil"/>
              <w:left w:val="nil"/>
              <w:bottom w:val="single" w:color="auto" w:sz="18" w:space="0"/>
              <w:right w:val="nil"/>
              <w:tl2br w:val="none" w:color="auto" w:sz="0" w:space="0"/>
              <w:tr2bl w:val="none" w:color="auto" w:sz="0" w:space="0"/>
            </w:tcBorders>
            <w:shd w:val="clear" w:color="auto" w:fill="auto"/>
            <w:vAlign w:val="center"/>
          </w:tcPr>
          <w:p>
            <w:pPr>
              <w:pStyle w:val="0"/>
              <w:spacing w:line="280" w:lineRule="exact"/>
              <w:ind w:firstLine="180" w:firstLineChars="100"/>
              <w:rPr>
                <w:rFonts w:hint="default" w:ascii="ＭＳ 明朝" w:hAnsi="ＭＳ 明朝"/>
                <w:color w:val="000000" w:themeColor="text1"/>
                <w:sz w:val="20"/>
              </w:rPr>
            </w:pPr>
            <w:r>
              <w:rPr>
                <w:rFonts w:hint="eastAsia" w:ascii="ＭＳ 明朝" w:hAnsi="ＭＳ 明朝"/>
                <w:color w:val="000000" w:themeColor="text1"/>
                <w:sz w:val="18"/>
              </w:rPr>
              <w:t>※太枠内を記載ください。なお、裏面の確認事項も必ず確認してください。</w:t>
            </w:r>
          </w:p>
        </w:tc>
      </w:tr>
      <w:tr>
        <w:trPr>
          <w:cantSplit/>
          <w:trHeight w:val="140" w:hRule="atLeast"/>
        </w:trPr>
        <w:tc>
          <w:tcPr>
            <w:tcW w:w="841" w:type="dxa"/>
            <w:gridSpan w:val="2"/>
            <w:vMerge w:val="restart"/>
            <w:tcBorders>
              <w:top w:val="single" w:color="auto" w:sz="18" w:space="0"/>
              <w:left w:val="single" w:color="auto" w:sz="18" w:space="0"/>
              <w:bottom w:val="none" w:color="auto" w:sz="0" w:space="0"/>
              <w:right w:val="single" w:color="auto" w:sz="4" w:space="0"/>
              <w:tl2br w:val="none" w:color="auto" w:sz="0" w:space="0"/>
              <w:tr2bl w:val="none" w:color="auto" w:sz="0" w:space="0"/>
            </w:tcBorders>
            <w:shd w:val="pct5" w:color="auto" w:fill="auto"/>
            <w:textDirection w:val="tbRlV"/>
            <w:vAlign w:val="center"/>
          </w:tcPr>
          <w:p>
            <w:pPr>
              <w:pStyle w:val="0"/>
              <w:spacing w:line="0" w:lineRule="atLeast"/>
              <w:ind w:left="113" w:right="113"/>
              <w:jc w:val="center"/>
              <w:rPr>
                <w:rFonts w:hint="default" w:ascii="ＭＳ 明朝" w:hAnsi="ＭＳ 明朝"/>
                <w:color w:val="000000" w:themeColor="text1"/>
              </w:rPr>
            </w:pPr>
            <w:r>
              <w:rPr>
                <w:rFonts w:hint="eastAsia" w:ascii="ＭＳ 明朝" w:hAnsi="ＭＳ 明朝"/>
                <w:color w:val="000000" w:themeColor="text1"/>
              </w:rPr>
              <w:t>対象者</w:t>
            </w:r>
          </w:p>
        </w:tc>
        <w:tc>
          <w:tcPr>
            <w:tcW w:w="1829" w:type="dxa"/>
            <w:gridSpan w:val="3"/>
            <w:tcBorders>
              <w:top w:val="single" w:color="auto" w:sz="18" w:space="0"/>
              <w:left w:val="single" w:color="auto" w:sz="4" w:space="0"/>
              <w:bottom w:val="dotted" w:color="auto" w:sz="4" w:space="0"/>
              <w:right w:val="single" w:color="auto" w:sz="4" w:space="0"/>
              <w:tl2br w:val="none" w:color="auto" w:sz="0" w:space="0"/>
              <w:tr2bl w:val="none" w:color="auto" w:sz="0" w:space="0"/>
            </w:tcBorders>
            <w:shd w:val="pct5" w:color="auto" w:fill="auto"/>
            <w:vAlign w:val="center"/>
          </w:tcPr>
          <w:p>
            <w:pPr>
              <w:pStyle w:val="0"/>
              <w:spacing w:line="220" w:lineRule="exact"/>
              <w:jc w:val="center"/>
              <w:rPr>
                <w:rFonts w:hint="default" w:ascii="ＭＳ 明朝" w:hAnsi="ＭＳ 明朝"/>
                <w:color w:val="000000" w:themeColor="text1"/>
              </w:rPr>
            </w:pPr>
            <w:r>
              <w:rPr>
                <w:rFonts w:hint="eastAsia" w:ascii="ＭＳ 明朝" w:hAnsi="ＭＳ 明朝"/>
                <w:color w:val="000000" w:themeColor="text1"/>
                <w:sz w:val="18"/>
              </w:rPr>
              <w:t>フリガナ</w:t>
            </w:r>
          </w:p>
        </w:tc>
        <w:tc>
          <w:tcPr>
            <w:tcW w:w="3260" w:type="dxa"/>
            <w:gridSpan w:val="6"/>
            <w:tcBorders>
              <w:top w:val="single" w:color="auto" w:sz="18"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220" w:lineRule="exact"/>
              <w:rPr>
                <w:rFonts w:hint="default" w:ascii="ＭＳ 明朝" w:hAnsi="ＭＳ 明朝"/>
                <w:color w:val="000000" w:themeColor="text1"/>
              </w:rPr>
            </w:pPr>
            <w:r>
              <w:rPr>
                <w:rFonts w:hint="eastAsia" w:ascii="ＭＳ 明朝" w:hAnsi="ＭＳ 明朝"/>
                <w:color w:val="000000" w:themeColor="text1"/>
              </w:rPr>
              <w:t>　ﾄｳﾐ　ﾊﾅｺ</w:t>
            </w:r>
          </w:p>
        </w:tc>
        <w:tc>
          <w:tcPr>
            <w:tcW w:w="3557" w:type="dxa"/>
            <w:gridSpan w:val="4"/>
            <w:tcBorders>
              <w:top w:val="single" w:color="auto" w:sz="18" w:space="0"/>
              <w:left w:val="single" w:color="auto" w:sz="4" w:space="0"/>
              <w:bottom w:val="dotted" w:color="auto" w:sz="4" w:space="0"/>
              <w:right w:val="single" w:color="auto" w:sz="18" w:space="0"/>
              <w:tl2br w:val="none" w:color="auto" w:sz="0" w:space="0"/>
              <w:tr2bl w:val="none" w:color="auto" w:sz="0" w:space="0"/>
            </w:tcBorders>
            <w:shd w:val="pct5" w:color="auto" w:fill="auto"/>
            <w:vAlign w:val="center"/>
          </w:tcPr>
          <w:p>
            <w:pPr>
              <w:pStyle w:val="0"/>
              <w:spacing w:line="220" w:lineRule="exact"/>
              <w:jc w:val="center"/>
              <w:rPr>
                <w:rFonts w:hint="default" w:ascii="ＭＳ 明朝" w:hAnsi="ＭＳ 明朝"/>
                <w:color w:val="000000" w:themeColor="text1"/>
                <w:sz w:val="18"/>
              </w:rPr>
            </w:pPr>
            <w:r>
              <w:rPr>
                <w:rFonts w:hint="eastAsia" w:ascii="ＭＳ 明朝" w:hAnsi="ＭＳ 明朝"/>
                <w:color w:val="000000" w:themeColor="text1"/>
                <w:spacing w:val="120"/>
                <w:kern w:val="0"/>
                <w:sz w:val="18"/>
                <w:fitText w:val="1440" w:id="1"/>
              </w:rPr>
              <w:t>生年月</w:t>
            </w:r>
            <w:r>
              <w:rPr>
                <w:rFonts w:hint="eastAsia" w:ascii="ＭＳ 明朝" w:hAnsi="ＭＳ 明朝"/>
                <w:color w:val="000000" w:themeColor="text1"/>
                <w:kern w:val="0"/>
                <w:sz w:val="18"/>
                <w:fitText w:val="1440" w:id="1"/>
              </w:rPr>
              <w:t>日</w:t>
            </w:r>
          </w:p>
        </w:tc>
      </w:tr>
      <w:tr>
        <w:trPr>
          <w:cantSplit/>
          <w:trHeight w:val="261" w:hRule="atLeast"/>
        </w:trPr>
        <w:tc>
          <w:tcPr>
            <w:tcW w:w="841" w:type="dxa"/>
            <w:gridSpan w:val="2"/>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pct5" w:color="auto" w:fill="auto"/>
            <w:vAlign w:val="top"/>
          </w:tcPr>
          <w:p>
            <w:pPr>
              <w:pStyle w:val="0"/>
              <w:spacing w:line="0" w:lineRule="atLeast"/>
              <w:rPr>
                <w:rFonts w:hint="default" w:ascii="ＭＳ 明朝" w:hAnsi="ＭＳ 明朝"/>
                <w:color w:val="000000" w:themeColor="text1"/>
              </w:rPr>
            </w:pPr>
          </w:p>
        </w:tc>
        <w:tc>
          <w:tcPr>
            <w:tcW w:w="1829" w:type="dxa"/>
            <w:gridSpan w:val="3"/>
            <w:tcBorders>
              <w:top w:val="dashed" w:color="auto" w:sz="6" w:space="0"/>
              <w:left w:val="single" w:color="auto" w:sz="4" w:space="0"/>
              <w:bottom w:val="single" w:color="auto" w:sz="4" w:space="0"/>
              <w:right w:val="single" w:color="auto" w:sz="4" w:space="0"/>
              <w:tl2br w:val="none" w:color="auto" w:sz="0" w:space="0"/>
              <w:tr2bl w:val="none" w:color="auto" w:sz="0" w:space="0"/>
            </w:tcBorders>
            <w:shd w:val="pct5" w:color="auto" w:fill="auto"/>
            <w:vAlign w:val="center"/>
          </w:tcPr>
          <w:p>
            <w:pPr>
              <w:pStyle w:val="0"/>
              <w:spacing w:line="280" w:lineRule="exact"/>
              <w:jc w:val="center"/>
              <w:rPr>
                <w:rFonts w:hint="default" w:ascii="ＭＳ 明朝" w:hAnsi="ＭＳ 明朝"/>
                <w:color w:val="000000" w:themeColor="text1"/>
              </w:rPr>
            </w:pPr>
            <w:r>
              <w:rPr>
                <w:rFonts w:hint="eastAsia" w:ascii="ＭＳ 明朝" w:hAnsi="ＭＳ 明朝"/>
                <w:color w:val="000000" w:themeColor="text1"/>
                <w:u w:val="single" w:color="auto"/>
              </w:rPr>
              <mc:AlternateContent>
                <mc:Choice Requires="wps">
                  <w:drawing>
                    <wp:anchor distT="0" distB="0" distL="114300" distR="114300" simplePos="0" relativeHeight="6" behindDoc="0" locked="0" layoutInCell="1" hidden="0" allowOverlap="1">
                      <wp:simplePos x="0" y="0"/>
                      <wp:positionH relativeFrom="column">
                        <wp:posOffset>-505460</wp:posOffset>
                      </wp:positionH>
                      <wp:positionV relativeFrom="paragraph">
                        <wp:posOffset>-51435</wp:posOffset>
                      </wp:positionV>
                      <wp:extent cx="447675" cy="581025"/>
                      <wp:effectExtent l="635" t="635" r="29845" b="10795"/>
                      <wp:wrapNone/>
                      <wp:docPr id="1028" name="円/楕円 4"/>
                      <a:graphic xmlns:a="http://schemas.openxmlformats.org/drawingml/2006/main">
                        <a:graphicData uri="http://schemas.microsoft.com/office/word/2010/wordprocessingShape">
                          <wps:wsp>
                            <wps:cNvPr id="1028" name="円/楕円 4"/>
                            <wps:cNvSpPr/>
                            <wps:spPr>
                              <a:xfrm>
                                <a:off x="0" y="0"/>
                                <a:ext cx="447675" cy="581025"/>
                              </a:xfrm>
                              <a:prstGeom prst="ellipse">
                                <a:avLst/>
                              </a:prstGeom>
                              <a:noFill/>
                              <a:ln w="25400" cap="flat" cmpd="sng" algn="ctr">
                                <a:solidFill>
                                  <a:srgbClr val="4F81BD">
                                    <a:shade val="50000"/>
                                  </a:srgbClr>
                                </a:solidFill>
                                <a:prstDash val="solid"/>
                              </a:ln>
                              <a:effectLst/>
                            </wps:spPr>
                            <wps:bodyPr/>
                          </wps:wsp>
                        </a:graphicData>
                      </a:graphic>
                    </wp:anchor>
                  </w:drawing>
                </mc:Choice>
                <mc:Fallback>
                  <w:pict>
                    <v:oval id="円/楕円 4" style="mso-wrap-distance-right:9pt;mso-wrap-distance-bottom:0pt;margin-top:-4.05pt;mso-position-vertical-relative:text;mso-position-horizontal-relative:text;position:absolute;height:45.75pt;mso-wrap-distance-top:0pt;width:35.25pt;mso-wrap-distance-left:9pt;margin-left:-39.79pt;z-index:6;" o:spid="_x0000_s1028" o:allowincell="t" o:allowoverlap="t" filled="f" stroked="t" strokecolor="#385d8a" strokeweight="2pt" o:spt="3">
                      <v:fill/>
                      <v:stroke linestyle="single" endcap="flat" dashstyle="solid" filltype="solid"/>
                      <v:textbox style="layout-flow:horizontal;"/>
                      <v:imagedata o:title=""/>
                      <w10:wrap type="none" anchorx="text" anchory="text"/>
                    </v:oval>
                  </w:pict>
                </mc:Fallback>
              </mc:AlternateContent>
            </w:r>
            <w:r>
              <w:rPr>
                <w:rFonts w:hint="eastAsia" w:ascii="ＭＳ 明朝" w:hAnsi="ＭＳ 明朝"/>
                <w:color w:val="000000" w:themeColor="text1"/>
                <w:spacing w:val="230"/>
                <w:kern w:val="0"/>
                <w:fitText w:val="880" w:id="2"/>
              </w:rPr>
              <w:t>氏</w:t>
            </w:r>
            <w:r>
              <w:rPr>
                <w:rFonts w:hint="eastAsia" w:ascii="ＭＳ 明朝" w:hAnsi="ＭＳ 明朝"/>
                <w:color w:val="000000" w:themeColor="text1"/>
                <w:kern w:val="0"/>
                <w:fitText w:val="880" w:id="2"/>
              </w:rPr>
              <w:t>名</w:t>
            </w:r>
          </w:p>
        </w:tc>
        <w:tc>
          <w:tcPr>
            <w:tcW w:w="3260" w:type="dxa"/>
            <w:gridSpan w:val="6"/>
            <w:tcBorders>
              <w:top w:val="dashed" w:color="auto" w:sz="6"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ＭＳ 明朝" w:hAnsi="ＭＳ 明朝"/>
                <w:color w:val="000000" w:themeColor="text1"/>
              </w:rPr>
            </w:pPr>
            <w:r>
              <w:rPr>
                <w:rFonts w:hint="eastAsia" w:ascii="ＭＳ 明朝" w:hAnsi="ＭＳ 明朝"/>
                <w:color w:val="000000" w:themeColor="text1"/>
              </w:rPr>
              <w:t>　東御　花子</w:t>
            </w:r>
          </w:p>
        </w:tc>
        <w:tc>
          <w:tcPr>
            <w:tcW w:w="611"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spacing w:line="280" w:lineRule="exact"/>
              <w:jc w:val="center"/>
              <w:rPr>
                <w:rFonts w:hint="default" w:ascii="ＭＳ 明朝" w:hAnsi="ＭＳ 明朝"/>
                <w:color w:val="000000" w:themeColor="text1"/>
                <w:sz w:val="20"/>
              </w:rPr>
            </w:pPr>
          </w:p>
        </w:tc>
        <w:tc>
          <w:tcPr>
            <w:tcW w:w="2946" w:type="dxa"/>
            <w:gridSpan w:val="3"/>
            <w:tcBorders>
              <w:top w:val="single" w:color="auto" w:sz="4" w:space="0"/>
              <w:left w:val="nil"/>
              <w:bottom w:val="single" w:color="auto" w:sz="4" w:space="0"/>
              <w:right w:val="single" w:color="auto" w:sz="18" w:space="0"/>
              <w:tl2br w:val="none" w:color="auto" w:sz="0" w:space="0"/>
              <w:tr2bl w:val="none" w:color="auto" w:sz="0" w:space="0"/>
            </w:tcBorders>
            <w:shd w:val="clear" w:color="auto" w:fill="auto"/>
            <w:vAlign w:val="center"/>
          </w:tcPr>
          <w:p>
            <w:pPr>
              <w:pStyle w:val="0"/>
              <w:spacing w:line="280" w:lineRule="exact"/>
              <w:ind w:right="210"/>
              <w:jc w:val="left"/>
              <w:rPr>
                <w:rFonts w:hint="default" w:ascii="ＭＳ 明朝" w:hAnsi="ＭＳ 明朝"/>
                <w:color w:val="000000" w:themeColor="text1"/>
                <w:sz w:val="20"/>
              </w:rPr>
            </w:pPr>
            <w:r>
              <w:rPr>
                <w:rFonts w:hint="eastAsia" w:ascii="ＭＳ 明朝" w:hAnsi="ＭＳ 明朝"/>
                <w:color w:val="000000" w:themeColor="text1"/>
                <w:sz w:val="20"/>
              </w:rPr>
              <w:t>〇年　〇月　〇日（〇〇歳）</w:t>
            </w:r>
          </w:p>
        </w:tc>
      </w:tr>
      <w:tr>
        <w:trPr>
          <w:cantSplit/>
          <w:trHeight w:val="494" w:hRule="atLeast"/>
        </w:trPr>
        <w:tc>
          <w:tcPr>
            <w:tcW w:w="841" w:type="dxa"/>
            <w:gridSpan w:val="2"/>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pct5" w:color="auto" w:fill="auto"/>
            <w:vAlign w:val="top"/>
          </w:tcPr>
          <w:p>
            <w:pPr>
              <w:pStyle w:val="0"/>
              <w:spacing w:line="0" w:lineRule="atLeast"/>
              <w:rPr>
                <w:rFonts w:hint="default" w:ascii="ＭＳ 明朝" w:hAnsi="ＭＳ 明朝"/>
                <w:color w:val="000000" w:themeColor="text1"/>
              </w:rPr>
            </w:pPr>
          </w:p>
        </w:tc>
        <w:tc>
          <w:tcPr>
            <w:tcW w:w="18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5" w:color="auto" w:fill="auto"/>
            <w:vAlign w:val="center"/>
          </w:tcPr>
          <w:p>
            <w:pPr>
              <w:pStyle w:val="0"/>
              <w:spacing w:line="280" w:lineRule="exact"/>
              <w:jc w:val="center"/>
              <w:rPr>
                <w:rFonts w:hint="default" w:ascii="ＭＳ 明朝" w:hAnsi="ＭＳ 明朝"/>
                <w:color w:val="000000" w:themeColor="text1"/>
              </w:rPr>
            </w:pPr>
            <w:r>
              <w:rPr>
                <w:rFonts w:hint="eastAsia" w:ascii="ＭＳ 明朝" w:hAnsi="ＭＳ 明朝"/>
                <w:color w:val="000000" w:themeColor="text1"/>
                <w:spacing w:val="230"/>
                <w:kern w:val="0"/>
                <w:fitText w:val="880" w:id="3"/>
              </w:rPr>
              <w:t>住</w:t>
            </w:r>
            <w:r>
              <w:rPr>
                <w:rFonts w:hint="eastAsia" w:ascii="ＭＳ 明朝" w:hAnsi="ＭＳ 明朝"/>
                <w:color w:val="000000" w:themeColor="text1"/>
                <w:kern w:val="0"/>
                <w:fitText w:val="880" w:id="3"/>
              </w:rPr>
              <w:t>所</w:t>
            </w:r>
          </w:p>
        </w:tc>
        <w:tc>
          <w:tcPr>
            <w:tcW w:w="6817" w:type="dxa"/>
            <w:gridSpan w:val="10"/>
            <w:tcBorders>
              <w:top w:val="single" w:color="auto" w:sz="4" w:space="0"/>
              <w:left w:val="single" w:color="auto" w:sz="4" w:space="0"/>
              <w:bottom w:val="single" w:color="auto" w:sz="4" w:space="0"/>
              <w:right w:val="single" w:color="auto" w:sz="18" w:space="0"/>
              <w:tl2br w:val="none" w:color="auto" w:sz="0" w:space="0"/>
              <w:tr2bl w:val="none" w:color="auto" w:sz="0" w:space="0"/>
            </w:tcBorders>
            <w:shd w:val="clear" w:color="auto" w:fill="auto"/>
            <w:vAlign w:val="center"/>
          </w:tcPr>
          <w:p>
            <w:pPr>
              <w:pStyle w:val="0"/>
              <w:spacing w:line="280" w:lineRule="exact"/>
              <w:rPr>
                <w:rFonts w:hint="default" w:ascii="ＭＳ 明朝" w:hAnsi="ＭＳ 明朝"/>
                <w:color w:val="000000" w:themeColor="text1"/>
              </w:rPr>
            </w:pPr>
            <w:r>
              <w:rPr>
                <w:rFonts w:hint="eastAsia" w:ascii="ＭＳ 明朝" w:hAnsi="ＭＳ 明朝"/>
                <w:color w:val="000000" w:themeColor="text1"/>
              </w:rPr>
              <w:t>〒</w:t>
            </w:r>
            <w:r>
              <w:rPr>
                <w:rFonts w:hint="eastAsia" w:ascii="ＭＳ 明朝" w:hAnsi="ＭＳ 明朝"/>
                <w:color w:val="000000" w:themeColor="text1"/>
              </w:rPr>
              <w:t>389-0502</w:t>
            </w:r>
            <w:r>
              <w:rPr>
                <w:rFonts w:hint="eastAsia" w:ascii="ＭＳ 明朝" w:hAnsi="ＭＳ 明朝"/>
                <w:color w:val="000000" w:themeColor="text1"/>
              </w:rPr>
              <w:t>　東御市鞍掛〇〇－〇</w:t>
            </w:r>
          </w:p>
          <w:p>
            <w:pPr>
              <w:pStyle w:val="0"/>
              <w:spacing w:line="280" w:lineRule="exact"/>
              <w:ind w:firstLine="3600" w:firstLineChars="2000"/>
              <w:rPr>
                <w:rFonts w:hint="default" w:ascii="ＭＳ 明朝" w:hAnsi="ＭＳ 明朝"/>
                <w:color w:val="000000" w:themeColor="text1"/>
                <w:sz w:val="18"/>
              </w:rPr>
            </w:pPr>
            <w:r>
              <w:rPr>
                <w:rFonts w:hint="eastAsia" w:ascii="ＭＳ 明朝" w:hAnsi="ＭＳ 明朝"/>
                <w:color w:val="000000" w:themeColor="text1"/>
                <w:sz w:val="18"/>
              </w:rPr>
              <w:t>電話番号　○○○〇－〇〇－〇〇〇〇</w:t>
            </w:r>
          </w:p>
        </w:tc>
      </w:tr>
      <w:tr>
        <w:trPr>
          <w:cantSplit/>
          <w:trHeight w:val="421" w:hRule="atLeast"/>
        </w:trPr>
        <w:tc>
          <w:tcPr>
            <w:tcW w:w="2670" w:type="dxa"/>
            <w:gridSpan w:val="5"/>
            <w:vMerge w:val="restart"/>
            <w:tcBorders>
              <w:top w:val="single" w:color="auto" w:sz="4" w:space="0"/>
              <w:left w:val="single" w:color="auto" w:sz="18" w:space="0"/>
              <w:bottom w:val="none" w:color="auto" w:sz="0" w:space="0"/>
              <w:right w:val="single" w:color="auto" w:sz="4" w:space="0"/>
              <w:tl2br w:val="none" w:color="auto" w:sz="0" w:space="0"/>
              <w:tr2bl w:val="none" w:color="auto" w:sz="0" w:space="0"/>
            </w:tcBorders>
            <w:shd w:val="pct5" w:color="auto" w:fill="auto"/>
            <w:vAlign w:val="center"/>
          </w:tcPr>
          <w:p>
            <w:pPr>
              <w:pStyle w:val="0"/>
              <w:spacing w:line="280" w:lineRule="exact"/>
              <w:jc w:val="center"/>
              <w:rPr>
                <w:rFonts w:hint="default" w:ascii="ＭＳ 明朝" w:hAnsi="ＭＳ 明朝"/>
                <w:color w:val="000000" w:themeColor="text1"/>
              </w:rPr>
            </w:pPr>
            <w:r>
              <w:rPr>
                <w:rFonts w:hint="eastAsia" w:ascii="ＭＳ 明朝" w:hAnsi="ＭＳ 明朝"/>
                <w:color w:val="000000" w:themeColor="text1"/>
              </w:rPr>
              <w:t>がんの</w:t>
            </w:r>
          </w:p>
          <w:p>
            <w:pPr>
              <w:pStyle w:val="0"/>
              <w:spacing w:line="280" w:lineRule="exact"/>
              <w:jc w:val="center"/>
              <w:rPr>
                <w:rFonts w:hint="default" w:ascii="ＭＳ 明朝" w:hAnsi="ＭＳ 明朝"/>
                <w:color w:val="000000" w:themeColor="text1"/>
              </w:rPr>
            </w:pPr>
            <w:r>
              <w:rPr>
                <w:rFonts w:hint="eastAsia" w:ascii="ＭＳ 明朝" w:hAnsi="ＭＳ 明朝"/>
                <w:color w:val="000000" w:themeColor="text1"/>
              </w:rPr>
              <w:t>治療状況（実績）</w:t>
            </w:r>
          </w:p>
        </w:tc>
        <w:tc>
          <w:tcPr>
            <w:tcW w:w="1559" w:type="dxa"/>
            <w:gridSpan w:val="4"/>
            <w:tcBorders>
              <w:top w:val="nil"/>
              <w:left w:val="single" w:color="auto" w:sz="4" w:space="0"/>
              <w:bottom w:val="none" w:color="auto" w:sz="0" w:space="0"/>
              <w:right w:val="single" w:color="auto" w:sz="4" w:space="0"/>
              <w:tl2br w:val="none" w:color="auto" w:sz="0" w:space="0"/>
              <w:tr2bl w:val="none" w:color="auto" w:sz="0" w:space="0"/>
            </w:tcBorders>
            <w:shd w:val="pct5" w:color="auto" w:fill="auto"/>
            <w:vAlign w:val="center"/>
          </w:tcPr>
          <w:p>
            <w:pPr>
              <w:pStyle w:val="0"/>
              <w:spacing w:line="280" w:lineRule="exact"/>
              <w:jc w:val="center"/>
              <w:rPr>
                <w:rFonts w:hint="default" w:ascii="ＭＳ 明朝" w:hAnsi="ＭＳ 明朝"/>
                <w:color w:val="000000" w:themeColor="text1"/>
                <w:kern w:val="0"/>
                <w:sz w:val="18"/>
              </w:rPr>
            </w:pPr>
            <w:r>
              <w:rPr>
                <w:rFonts w:hint="eastAsia" w:ascii="ＭＳ 明朝" w:hAnsi="ＭＳ 明朝"/>
                <w:color w:val="000000" w:themeColor="text1"/>
                <w:kern w:val="0"/>
                <w:sz w:val="18"/>
              </w:rPr>
              <w:t>医療機関名</w:t>
            </w:r>
          </w:p>
          <w:p>
            <w:pPr>
              <w:pStyle w:val="0"/>
              <w:spacing w:line="280" w:lineRule="exact"/>
              <w:jc w:val="center"/>
              <w:rPr>
                <w:rFonts w:hint="default" w:ascii="ＭＳ 明朝" w:hAnsi="ＭＳ 明朝"/>
                <w:color w:val="000000" w:themeColor="text1"/>
                <w:sz w:val="20"/>
              </w:rPr>
            </w:pPr>
            <w:r>
              <w:rPr>
                <w:rFonts w:hint="default" w:ascii="ＭＳ 明朝" w:hAnsi="ＭＳ 明朝"/>
                <w:color w:val="000000" w:themeColor="text1"/>
                <w:kern w:val="0"/>
                <w:sz w:val="18"/>
              </w:rPr>
              <w:t>及び診療科</w:t>
            </w:r>
          </w:p>
        </w:tc>
        <w:tc>
          <w:tcPr>
            <w:tcW w:w="5258" w:type="dxa"/>
            <w:gridSpan w:val="6"/>
            <w:tcBorders>
              <w:top w:val="nil"/>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widowControl w:val="1"/>
              <w:spacing w:line="280" w:lineRule="exact"/>
              <w:rPr>
                <w:rFonts w:hint="default" w:ascii="ＭＳ 明朝" w:hAnsi="ＭＳ 明朝"/>
                <w:color w:val="000000" w:themeColor="text1"/>
                <w:sz w:val="20"/>
              </w:rPr>
            </w:pPr>
            <w:r>
              <w:rPr>
                <w:rFonts w:hint="eastAsia" w:ascii="ＭＳ 明朝" w:hAnsi="ＭＳ 明朝"/>
                <w:color w:val="000000" w:themeColor="text1"/>
                <w:sz w:val="20"/>
              </w:rPr>
              <w:t>〇〇総合病院</w:t>
            </w:r>
          </w:p>
        </w:tc>
      </w:tr>
      <w:tr>
        <w:trPr>
          <w:cantSplit/>
          <w:trHeight w:val="227" w:hRule="atLeast"/>
        </w:trPr>
        <w:tc>
          <w:tcPr>
            <w:tcW w:w="2670" w:type="dxa"/>
            <w:gridSpan w:val="5"/>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pct5" w:color="auto" w:fill="auto"/>
            <w:vAlign w:val="center"/>
          </w:tcPr>
          <w:p>
            <w:pPr>
              <w:pStyle w:val="0"/>
              <w:spacing w:line="280" w:lineRule="exact"/>
              <w:jc w:val="center"/>
              <w:rPr>
                <w:rFonts w:hint="default" w:ascii="ＭＳ 明朝" w:hAnsi="ＭＳ 明朝"/>
                <w:color w:val="000000" w:themeColor="text1"/>
              </w:rPr>
            </w:pPr>
          </w:p>
        </w:tc>
        <w:tc>
          <w:tcPr>
            <w:tcW w:w="1559" w:type="dxa"/>
            <w:gridSpan w:val="4"/>
            <w:tcBorders>
              <w:top w:val="single" w:color="auto" w:sz="6" w:space="0"/>
              <w:left w:val="single" w:color="auto" w:sz="4" w:space="0"/>
              <w:bottom w:val="single" w:color="auto" w:sz="4" w:space="0"/>
              <w:right w:val="single" w:color="auto" w:sz="4" w:space="0"/>
              <w:tl2br w:val="none" w:color="auto" w:sz="0" w:space="0"/>
              <w:tr2bl w:val="none" w:color="auto" w:sz="0" w:space="0"/>
            </w:tcBorders>
            <w:shd w:val="pct5" w:color="auto" w:fill="auto"/>
            <w:vAlign w:val="center"/>
          </w:tcPr>
          <w:p>
            <w:pPr>
              <w:pStyle w:val="0"/>
              <w:widowControl w:val="1"/>
              <w:spacing w:line="280" w:lineRule="exact"/>
              <w:jc w:val="center"/>
              <w:rPr>
                <w:rFonts w:hint="default" w:ascii="ＭＳ 明朝" w:hAnsi="ＭＳ 明朝"/>
                <w:color w:val="000000" w:themeColor="text1"/>
                <w:sz w:val="18"/>
              </w:rPr>
            </w:pPr>
            <w:r>
              <w:rPr>
                <w:rFonts w:hint="eastAsia" w:ascii="ＭＳ 明朝" w:hAnsi="ＭＳ 明朝"/>
                <w:color w:val="000000" w:themeColor="text1"/>
                <w:sz w:val="18"/>
              </w:rPr>
              <w:t>主治医名</w:t>
            </w:r>
          </w:p>
        </w:tc>
        <w:tc>
          <w:tcPr>
            <w:tcW w:w="5258" w:type="dxa"/>
            <w:gridSpan w:val="6"/>
            <w:tcBorders>
              <w:top w:val="single" w:color="auto" w:sz="4" w:space="0"/>
              <w:left w:val="single" w:color="auto" w:sz="4" w:space="0"/>
              <w:bottom w:val="single" w:color="auto" w:sz="4" w:space="0"/>
              <w:right w:val="single" w:color="auto" w:sz="18" w:space="0"/>
              <w:tl2br w:val="none" w:color="auto" w:sz="0" w:space="0"/>
              <w:tr2bl w:val="none" w:color="auto" w:sz="0" w:space="0"/>
            </w:tcBorders>
            <w:shd w:val="clear" w:color="auto" w:fill="auto"/>
            <w:vAlign w:val="center"/>
          </w:tcPr>
          <w:p>
            <w:pPr>
              <w:pStyle w:val="0"/>
              <w:spacing w:line="280" w:lineRule="exact"/>
              <w:rPr>
                <w:rFonts w:hint="default" w:ascii="ＭＳ 明朝" w:hAnsi="ＭＳ 明朝"/>
                <w:color w:val="000000" w:themeColor="text1"/>
                <w:sz w:val="20"/>
              </w:rPr>
            </w:pPr>
            <w:r>
              <w:rPr>
                <w:rFonts w:hint="eastAsia" w:ascii="ＭＳ 明朝" w:hAnsi="ＭＳ 明朝"/>
                <w:color w:val="000000" w:themeColor="text1"/>
                <w:sz w:val="20"/>
              </w:rPr>
              <w:t>〇〇〇〇</w:t>
            </w:r>
            <w:r>
              <w:rPr>
                <w:rFonts w:hint="default" w:ascii="ＭＳ 明朝" w:hAnsi="ＭＳ 明朝"/>
                <w:color w:val="000000" w:themeColor="text1"/>
                <w:sz w:val="20"/>
              </w:rPr>
              <mc:AlternateContent>
                <mc:Choice Requires="wpc">
                  <w:drawing>
                    <wp:inline distT="0" distB="0" distL="0" distR="0">
                      <wp:extent cx="3266440" cy="1905635"/>
                      <wp:effectExtent l="0" t="0" r="635" b="635"/>
                      <wp:docPr id="1030" name="キャンバス 8"/>
                      <a:graphic xmlns:a="http://schemas.openxmlformats.org/drawingml/2006/main">
                        <a:graphicData uri="http://schemas.microsoft.com/office/word/2010/wordprocessingCanvas">
                          <wpc:wpc>
                            <wpc:bg/>
                            <wpc:whole/>
                          </wpc:wpc>
                        </a:graphicData>
                      </a:graphic>
                    </wp:inline>
                  </w:drawing>
                </mc:Choice>
                <mc:Fallback>
                  <w:pict>
                    <v:group id="キャンバス 8" style="height:150.05000000000001pt;width:257.2pt;" coordsize="3266440,1905635" coordorigin="0,0" o:spid="_x0000_s1030"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style="height:1905635;width:3266440;top:0;left:0;position:absolute;" filled="f" stroked="f" o:spt="75" type="#_x0000_t75">
                        <v:fill/>
                        <v:imagedata o:title=""/>
                        <w10:anchorlock/>
                      </v:shape>
                      <o:lock v:ext="edit" aspectratio="t"/>
                      <w10:anchorlock/>
                    </v:group>
                  </w:pict>
                </mc:Fallback>
              </mc:AlternateContent>
            </w:r>
          </w:p>
        </w:tc>
      </w:tr>
      <w:tr>
        <w:trPr>
          <w:cantSplit/>
          <w:trHeight w:val="502" w:hRule="atLeast"/>
        </w:trPr>
        <w:tc>
          <w:tcPr>
            <w:tcW w:w="2670" w:type="dxa"/>
            <w:gridSpan w:val="5"/>
            <w:vMerge w:val="continue"/>
            <w:tcBorders>
              <w:top w:val="none" w:color="auto" w:sz="0" w:space="0"/>
              <w:left w:val="single" w:color="auto" w:sz="18" w:space="0"/>
              <w:bottom w:val="single" w:color="auto" w:sz="4" w:space="0"/>
              <w:right w:val="single" w:color="auto" w:sz="4" w:space="0"/>
              <w:tl2br w:val="none" w:color="auto" w:sz="0" w:space="0"/>
              <w:tr2bl w:val="none" w:color="auto" w:sz="0" w:space="0"/>
            </w:tcBorders>
            <w:shd w:val="pct5" w:color="auto" w:fill="auto"/>
            <w:vAlign w:val="center"/>
          </w:tcPr>
          <w:p>
            <w:pPr>
              <w:pStyle w:val="0"/>
              <w:spacing w:line="280" w:lineRule="exact"/>
              <w:jc w:val="center"/>
              <w:rPr>
                <w:rFonts w:hint="default" w:ascii="ＭＳ 明朝" w:hAnsi="ＭＳ 明朝"/>
                <w:color w:val="000000" w:themeColor="text1"/>
              </w:rPr>
            </w:pPr>
          </w:p>
        </w:tc>
        <w:tc>
          <w:tcPr>
            <w:tcW w:w="1559" w:type="dxa"/>
            <w:gridSpan w:val="4"/>
            <w:tcBorders>
              <w:top w:val="single" w:color="auto" w:sz="6" w:space="0"/>
              <w:left w:val="single" w:color="auto" w:sz="4" w:space="0"/>
              <w:bottom w:val="single" w:color="auto" w:sz="4" w:space="0"/>
              <w:right w:val="single" w:color="auto" w:sz="4" w:space="0"/>
              <w:tl2br w:val="none" w:color="auto" w:sz="0" w:space="0"/>
              <w:tr2bl w:val="none" w:color="auto" w:sz="0" w:space="0"/>
            </w:tcBorders>
            <w:shd w:val="pct5" w:color="auto" w:fill="auto"/>
            <w:vAlign w:val="center"/>
          </w:tcPr>
          <w:p>
            <w:pPr>
              <w:pStyle w:val="0"/>
              <w:widowControl w:val="1"/>
              <w:spacing w:line="280" w:lineRule="exact"/>
              <w:jc w:val="center"/>
              <w:rPr>
                <w:rFonts w:hint="default" w:ascii="ＭＳ 明朝" w:hAnsi="ＭＳ 明朝"/>
                <w:color w:val="000000" w:themeColor="text1"/>
                <w:sz w:val="18"/>
              </w:rPr>
            </w:pPr>
            <w:r>
              <w:rPr>
                <w:rFonts w:hint="eastAsia" w:ascii="ＭＳ 明朝" w:hAnsi="ＭＳ 明朝"/>
                <w:color w:val="000000" w:themeColor="text1"/>
                <w:sz w:val="18"/>
              </w:rPr>
              <w:t>治療方法</w:t>
            </w:r>
          </w:p>
        </w:tc>
        <w:tc>
          <w:tcPr>
            <w:tcW w:w="5258" w:type="dxa"/>
            <w:gridSpan w:val="6"/>
            <w:tcBorders>
              <w:top w:val="single" w:color="auto" w:sz="4" w:space="0"/>
              <w:left w:val="single" w:color="auto" w:sz="4" w:space="0"/>
              <w:bottom w:val="single" w:color="auto" w:sz="4" w:space="0"/>
              <w:right w:val="single" w:color="auto" w:sz="18" w:space="0"/>
              <w:tl2br w:val="none" w:color="auto" w:sz="0" w:space="0"/>
              <w:tr2bl w:val="none" w:color="auto" w:sz="0" w:space="0"/>
            </w:tcBorders>
            <w:shd w:val="clear" w:color="auto" w:fill="auto"/>
            <w:vAlign w:val="center"/>
          </w:tcPr>
          <w:p>
            <w:pPr>
              <w:pStyle w:val="0"/>
              <w:widowControl w:val="1"/>
              <w:spacing w:line="280" w:lineRule="exact"/>
              <w:ind w:firstLine="180" w:firstLineChars="100"/>
              <w:jc w:val="left"/>
              <w:rPr>
                <w:rFonts w:hint="default" w:ascii="ＭＳ 明朝" w:hAnsi="ＭＳ 明朝"/>
                <w:color w:val="000000" w:themeColor="text1"/>
                <w:sz w:val="18"/>
              </w:rPr>
            </w:pPr>
            <w:r>
              <w:rPr>
                <w:rFonts w:hint="eastAsia" w:ascii="ＭＳ 明朝" w:hAnsi="ＭＳ 明朝"/>
                <w:color w:val="000000" w:themeColor="text1"/>
                <w:sz w:val="18"/>
              </w:rPr>
              <w:t>□手術　□薬物治療　□放射線治療</w:t>
            </w:r>
          </w:p>
          <w:p>
            <w:pPr>
              <w:pStyle w:val="0"/>
              <w:widowControl w:val="1"/>
              <w:spacing w:line="280" w:lineRule="exact"/>
              <w:ind w:firstLine="180" w:firstLineChars="100"/>
              <w:jc w:val="left"/>
              <w:rPr>
                <w:rFonts w:hint="default" w:ascii="ＭＳ 明朝" w:hAnsi="ＭＳ 明朝"/>
                <w:color w:val="000000" w:themeColor="text1"/>
                <w:sz w:val="18"/>
              </w:rPr>
            </w:pPr>
            <w:r>
              <w:rPr>
                <w:rFonts w:hint="eastAsia" w:ascii="ＭＳ 明朝" w:hAnsi="ＭＳ 明朝"/>
                <w:color w:val="000000" w:themeColor="text1"/>
                <w:sz w:val="18"/>
              </w:rPr>
              <w:t>□その他（　　　　　　　　　　　　　　　）</w:t>
            </w:r>
          </w:p>
        </w:tc>
      </w:tr>
      <w:tr>
        <w:trPr>
          <w:cantSplit/>
          <w:trHeight w:val="515" w:hRule="atLeast"/>
        </w:trPr>
        <w:tc>
          <w:tcPr>
            <w:tcW w:w="2670" w:type="dxa"/>
            <w:gridSpan w:val="5"/>
            <w:tcBorders>
              <w:top w:val="single" w:color="auto" w:sz="4" w:space="0"/>
              <w:left w:val="single" w:color="auto" w:sz="18" w:space="0"/>
              <w:bottom w:val="single" w:color="auto" w:sz="4" w:space="0"/>
              <w:right w:val="single" w:color="auto" w:sz="4" w:space="0"/>
              <w:tl2br w:val="none" w:color="auto" w:sz="0" w:space="0"/>
              <w:tr2bl w:val="none" w:color="auto" w:sz="0" w:space="0"/>
            </w:tcBorders>
            <w:shd w:val="pct5" w:color="auto" w:fill="auto"/>
            <w:vAlign w:val="center"/>
          </w:tcPr>
          <w:p>
            <w:pPr>
              <w:pStyle w:val="0"/>
              <w:spacing w:line="0" w:lineRule="atLeast"/>
              <w:jc w:val="center"/>
              <w:rPr>
                <w:rFonts w:hint="default" w:ascii="ＭＳ 明朝" w:hAnsi="ＭＳ 明朝"/>
                <w:color w:val="000000" w:themeColor="text1"/>
                <w:sz w:val="18"/>
              </w:rPr>
            </w:pPr>
            <w:r>
              <w:rPr>
                <w:rFonts w:hint="eastAsia" w:ascii="ＭＳ 明朝" w:hAnsi="ＭＳ 明朝"/>
                <w:color w:val="000000" w:themeColor="text1"/>
                <w:sz w:val="18"/>
              </w:rPr>
              <w:t>がん治療を受けている又は</w:t>
            </w:r>
          </w:p>
          <w:p>
            <w:pPr>
              <w:pStyle w:val="0"/>
              <w:spacing w:line="0" w:lineRule="atLeast"/>
              <w:jc w:val="center"/>
              <w:rPr>
                <w:rFonts w:hint="default" w:ascii="ＭＳ 明朝" w:hAnsi="ＭＳ 明朝"/>
                <w:color w:val="000000" w:themeColor="text1"/>
                <w:sz w:val="18"/>
              </w:rPr>
            </w:pPr>
            <w:r>
              <w:rPr>
                <w:rFonts w:hint="eastAsia" w:ascii="ＭＳ 明朝" w:hAnsi="ＭＳ 明朝"/>
                <w:color w:val="000000" w:themeColor="text1"/>
                <w:sz w:val="18"/>
              </w:rPr>
              <w:t>受けたことを証する書類</w:t>
            </w:r>
          </w:p>
        </w:tc>
        <w:tc>
          <w:tcPr>
            <w:tcW w:w="6817" w:type="dxa"/>
            <w:gridSpan w:val="10"/>
            <w:tcBorders>
              <w:top w:val="single" w:color="auto" w:sz="4" w:space="0"/>
              <w:left w:val="single" w:color="auto" w:sz="4" w:space="0"/>
              <w:bottom w:val="single" w:color="auto" w:sz="4" w:space="0"/>
              <w:right w:val="single" w:color="auto" w:sz="18" w:space="0"/>
              <w:tl2br w:val="none" w:color="auto" w:sz="0" w:space="0"/>
              <w:tr2bl w:val="none" w:color="auto" w:sz="0" w:space="0"/>
            </w:tcBorders>
            <w:shd w:val="clear" w:color="auto" w:fill="auto"/>
            <w:vAlign w:val="center"/>
          </w:tcPr>
          <w:p>
            <w:pPr>
              <w:pStyle w:val="0"/>
              <w:widowControl w:val="1"/>
              <w:spacing w:line="0" w:lineRule="atLeast"/>
              <w:ind w:firstLine="180" w:firstLineChars="100"/>
              <w:jc w:val="left"/>
              <w:rPr>
                <w:rFonts w:hint="default" w:ascii="ＭＳ 明朝" w:hAnsi="ＭＳ 明朝"/>
                <w:color w:val="000000" w:themeColor="text1"/>
                <w:sz w:val="18"/>
              </w:rPr>
            </w:pPr>
            <w:r>
              <w:rPr>
                <w:rFonts w:hint="eastAsia" w:ascii="ＭＳ 明朝" w:hAnsi="ＭＳ 明朝"/>
                <w:color w:val="000000" w:themeColor="text1"/>
                <w:sz w:val="18"/>
              </w:rPr>
              <w:t>□診断書　□診療（入院）計画書　□診療説明書　</w:t>
            </w:r>
          </w:p>
          <w:p>
            <w:pPr>
              <w:pStyle w:val="0"/>
              <w:widowControl w:val="1"/>
              <w:spacing w:line="0" w:lineRule="atLeast"/>
              <w:ind w:firstLine="180" w:firstLineChars="100"/>
              <w:jc w:val="left"/>
              <w:rPr>
                <w:rFonts w:hint="default" w:ascii="ＭＳ 明朝" w:hAnsi="ＭＳ 明朝"/>
                <w:color w:val="000000" w:themeColor="text1"/>
              </w:rPr>
            </w:pPr>
            <w:r>
              <w:rPr>
                <w:rFonts w:hint="eastAsia" w:ascii="ＭＳ 明朝" w:hAnsi="ＭＳ 明朝"/>
                <w:color w:val="000000" w:themeColor="text1"/>
                <w:sz w:val="18"/>
              </w:rPr>
              <w:t>□その他（　　　　　　　　　　）</w:t>
            </w:r>
          </w:p>
        </w:tc>
      </w:tr>
      <w:tr>
        <w:trPr>
          <w:cantSplit/>
          <w:trHeight w:val="315" w:hRule="atLeast"/>
        </w:trPr>
        <w:tc>
          <w:tcPr>
            <w:tcW w:w="492" w:type="dxa"/>
            <w:vMerge w:val="restart"/>
            <w:tcBorders>
              <w:top w:val="single" w:color="auto" w:sz="4" w:space="0"/>
              <w:left w:val="single" w:color="auto" w:sz="18" w:space="0"/>
              <w:bottom w:val="none" w:color="auto" w:sz="0" w:space="0"/>
              <w:right w:val="single" w:color="auto" w:sz="4" w:space="0"/>
              <w:tl2br w:val="none" w:color="auto" w:sz="0" w:space="0"/>
              <w:tr2bl w:val="none" w:color="auto" w:sz="0" w:space="0"/>
            </w:tcBorders>
            <w:shd w:val="pct5" w:color="auto" w:fill="auto"/>
            <w:textDirection w:val="tbRlV"/>
            <w:vAlign w:val="center"/>
          </w:tcPr>
          <w:p>
            <w:pPr>
              <w:pStyle w:val="15"/>
              <w:tabs>
                <w:tab w:val="clear" w:pos="4252"/>
                <w:tab w:val="clear" w:pos="8504"/>
              </w:tabs>
              <w:spacing w:line="276" w:lineRule="auto"/>
              <w:ind w:left="113" w:right="113"/>
              <w:jc w:val="center"/>
              <w:rPr>
                <w:rFonts w:hint="default" w:ascii="ＭＳ 明朝" w:hAnsi="ＭＳ 明朝"/>
                <w:color w:val="000000" w:themeColor="text1"/>
              </w:rPr>
            </w:pPr>
            <w:r>
              <w:rPr>
                <w:rFonts w:hint="eastAsia" w:ascii="ＭＳ 明朝" w:hAnsi="ＭＳ 明朝"/>
                <w:color w:val="000000" w:themeColor="text1"/>
              </w:rPr>
              <w:t>助成対象経費</w:t>
            </w:r>
            <w:r>
              <w:rPr>
                <w:rFonts w:hint="eastAsia" w:ascii="ＭＳ 明朝" w:hAnsi="ＭＳ 明朝"/>
                <w:color w:val="000000" w:themeColor="text1"/>
              </w:rPr>
              <w:t xml:space="preserve"> </w:t>
            </w:r>
          </w:p>
        </w:tc>
        <w:tc>
          <w:tcPr>
            <w:tcW w:w="1418"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補整具の</w:t>
            </w:r>
          </w:p>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区分</w:t>
            </w:r>
          </w:p>
        </w:tc>
        <w:tc>
          <w:tcPr>
            <w:tcW w:w="1918" w:type="dxa"/>
            <w:gridSpan w:val="4"/>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pct5" w:color="auto" w:fill="auto"/>
            <w:vAlign w:val="center"/>
          </w:tcPr>
          <w:p>
            <w:pPr>
              <w:pStyle w:val="15"/>
              <w:tabs>
                <w:tab w:val="clear" w:pos="4252"/>
                <w:tab w:val="clear" w:pos="8504"/>
              </w:tabs>
              <w:spacing w:line="276" w:lineRule="auto"/>
              <w:jc w:val="center"/>
              <w:rPr>
                <w:rFonts w:hint="default" w:ascii="ＭＳ 明朝" w:hAnsi="ＭＳ 明朝"/>
                <w:color w:val="000000" w:themeColor="text1"/>
                <w:sz w:val="18"/>
              </w:rPr>
            </w:pPr>
            <w:r>
              <w:rPr>
                <w:rFonts w:hint="eastAsia" w:ascii="ＭＳ 明朝" w:hAnsi="ＭＳ 明朝"/>
                <w:color w:val="000000" w:themeColor="text1"/>
                <w:sz w:val="18"/>
              </w:rPr>
              <w:t>頭髪補整具</w:t>
            </w:r>
          </w:p>
        </w:tc>
        <w:tc>
          <w:tcPr>
            <w:tcW w:w="368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5" w:color="auto" w:fill="auto"/>
            <w:vAlign w:val="center"/>
          </w:tcPr>
          <w:p>
            <w:pPr>
              <w:pStyle w:val="15"/>
              <w:tabs>
                <w:tab w:val="clear" w:pos="4252"/>
                <w:tab w:val="clear" w:pos="8504"/>
              </w:tabs>
              <w:spacing w:line="276" w:lineRule="auto"/>
              <w:jc w:val="center"/>
              <w:rPr>
                <w:rFonts w:hint="default" w:ascii="ＭＳ 明朝" w:hAnsi="ＭＳ 明朝"/>
                <w:color w:val="000000" w:themeColor="text1"/>
                <w:sz w:val="18"/>
              </w:rPr>
            </w:pPr>
            <w:r>
              <w:rPr>
                <w:rFonts w:hint="eastAsia" w:ascii="ＭＳ 明朝" w:hAnsi="ＭＳ 明朝"/>
                <w:color w:val="000000" w:themeColor="text1"/>
                <w:sz w:val="18"/>
              </w:rPr>
              <w:t>乳房補整具</w:t>
            </w:r>
          </w:p>
        </w:tc>
        <w:tc>
          <w:tcPr>
            <w:tcW w:w="1974" w:type="dxa"/>
            <w:vMerge w:val="restart"/>
            <w:tcBorders>
              <w:top w:val="single" w:color="auto" w:sz="4" w:space="0"/>
              <w:left w:val="single" w:color="auto" w:sz="4" w:space="0"/>
              <w:bottom w:val="none" w:color="auto" w:sz="0" w:space="0"/>
              <w:right w:val="single" w:color="auto" w:sz="18" w:space="0"/>
              <w:tl2br w:val="none" w:color="auto" w:sz="0" w:space="0"/>
              <w:tr2bl w:val="none" w:color="auto" w:sz="0" w:space="0"/>
            </w:tcBorders>
            <w:shd w:val="pct5" w:color="auto" w:fill="auto"/>
            <w:vAlign w:val="center"/>
          </w:tcPr>
          <w:p>
            <w:pPr>
              <w:pStyle w:val="15"/>
              <w:tabs>
                <w:tab w:val="clear" w:pos="4252"/>
                <w:tab w:val="clear" w:pos="8504"/>
              </w:tabs>
              <w:spacing w:line="276" w:lineRule="auto"/>
              <w:jc w:val="center"/>
              <w:rPr>
                <w:rFonts w:hint="default" w:ascii="ＭＳ 明朝" w:hAnsi="ＭＳ 明朝"/>
                <w:color w:val="000000" w:themeColor="text1"/>
                <w:sz w:val="18"/>
              </w:rPr>
            </w:pPr>
            <w:r>
              <w:rPr>
                <w:rFonts w:hint="eastAsia" w:ascii="ＭＳ 明朝" w:hAnsi="ＭＳ 明朝"/>
                <w:color w:val="000000" w:themeColor="text1"/>
                <w:sz w:val="18"/>
              </w:rPr>
              <w:t>その他</w:t>
            </w:r>
          </w:p>
        </w:tc>
      </w:tr>
      <w:tr>
        <w:trPr>
          <w:cantSplit/>
          <w:trHeight w:val="270" w:hRule="atLeast"/>
        </w:trPr>
        <w:tc>
          <w:tcPr>
            <w:tcW w:w="492"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pct5" w:color="auto" w:fill="auto"/>
            <w:textDirection w:val="tbRlV"/>
            <w:vAlign w:val="center"/>
          </w:tcPr>
          <w:p>
            <w:pPr>
              <w:pStyle w:val="15"/>
              <w:tabs>
                <w:tab w:val="clear" w:pos="4252"/>
                <w:tab w:val="clear" w:pos="8504"/>
              </w:tabs>
              <w:spacing w:line="276" w:lineRule="auto"/>
              <w:ind w:left="113" w:right="113"/>
              <w:jc w:val="center"/>
              <w:rPr>
                <w:rFonts w:hint="default" w:ascii="ＭＳ 明朝" w:hAnsi="ＭＳ 明朝"/>
                <w:color w:val="000000" w:themeColor="text1"/>
              </w:rPr>
            </w:pPr>
          </w:p>
        </w:tc>
        <w:tc>
          <w:tcPr>
            <w:tcW w:w="1418"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5"/>
              <w:tabs>
                <w:tab w:val="clear" w:pos="4252"/>
                <w:tab w:val="clear" w:pos="8504"/>
              </w:tabs>
              <w:spacing w:line="276" w:lineRule="auto"/>
              <w:jc w:val="center"/>
              <w:rPr>
                <w:rFonts w:hint="default" w:ascii="ＭＳ 明朝" w:hAnsi="ＭＳ 明朝"/>
                <w:color w:val="000000" w:themeColor="text1"/>
                <w:sz w:val="16"/>
              </w:rPr>
            </w:pPr>
          </w:p>
        </w:tc>
        <w:tc>
          <w:tcPr>
            <w:tcW w:w="1918"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pct5" w:color="auto" w:fill="auto"/>
            <w:vAlign w:val="center"/>
          </w:tcPr>
          <w:p>
            <w:pPr>
              <w:pStyle w:val="15"/>
              <w:tabs>
                <w:tab w:val="clear" w:pos="4252"/>
                <w:tab w:val="clear" w:pos="8504"/>
              </w:tabs>
              <w:spacing w:line="276" w:lineRule="auto"/>
              <w:jc w:val="center"/>
              <w:rPr>
                <w:rFonts w:hint="default" w:ascii="ＭＳ 明朝" w:hAnsi="ＭＳ 明朝"/>
                <w:color w:val="000000" w:themeColor="text1"/>
                <w:sz w:val="18"/>
              </w:rPr>
            </w:pPr>
          </w:p>
        </w:tc>
        <w:tc>
          <w:tcPr>
            <w:tcW w:w="184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pct5" w:color="auto" w:fill="auto"/>
            <w:vAlign w:val="center"/>
          </w:tcPr>
          <w:p>
            <w:pPr>
              <w:pStyle w:val="15"/>
              <w:spacing w:line="276" w:lineRule="auto"/>
              <w:jc w:val="center"/>
              <w:rPr>
                <w:rFonts w:hint="default" w:ascii="ＭＳ 明朝" w:hAnsi="ＭＳ 明朝"/>
                <w:color w:val="000000" w:themeColor="text1"/>
                <w:sz w:val="18"/>
              </w:rPr>
            </w:pPr>
            <w:r>
              <w:rPr>
                <w:rFonts w:hint="eastAsia" w:ascii="ＭＳ 明朝" w:hAnsi="ＭＳ 明朝"/>
                <w:color w:val="000000" w:themeColor="text1"/>
                <w:sz w:val="18"/>
              </w:rPr>
              <w:t>右房用</w:t>
            </w:r>
          </w:p>
        </w:tc>
        <w:tc>
          <w:tcPr>
            <w:tcW w:w="1843"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pct5" w:color="auto" w:fill="auto"/>
            <w:vAlign w:val="center"/>
          </w:tcPr>
          <w:p>
            <w:pPr>
              <w:pStyle w:val="15"/>
              <w:spacing w:line="276" w:lineRule="auto"/>
              <w:jc w:val="center"/>
              <w:rPr>
                <w:rFonts w:hint="default" w:ascii="ＭＳ 明朝" w:hAnsi="ＭＳ 明朝"/>
                <w:color w:val="000000" w:themeColor="text1"/>
                <w:sz w:val="18"/>
              </w:rPr>
            </w:pPr>
            <w:r>
              <w:rPr>
                <w:rFonts w:hint="eastAsia" w:ascii="ＭＳ 明朝" w:hAnsi="ＭＳ 明朝"/>
                <w:color w:val="000000" w:themeColor="text1"/>
                <w:sz w:val="18"/>
              </w:rPr>
              <w:t>左房用</w:t>
            </w:r>
          </w:p>
        </w:tc>
        <w:tc>
          <w:tcPr>
            <w:tcW w:w="1974"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shd w:val="pct5" w:color="auto" w:fill="auto"/>
            <w:vAlign w:val="center"/>
          </w:tcPr>
          <w:p>
            <w:pPr>
              <w:pStyle w:val="15"/>
              <w:tabs>
                <w:tab w:val="clear" w:pos="4252"/>
                <w:tab w:val="clear" w:pos="8504"/>
              </w:tabs>
              <w:spacing w:line="276" w:lineRule="auto"/>
              <w:jc w:val="center"/>
              <w:rPr>
                <w:rFonts w:hint="default" w:ascii="ＭＳ 明朝" w:hAnsi="ＭＳ 明朝"/>
                <w:color w:val="000000" w:themeColor="text1"/>
                <w:sz w:val="18"/>
              </w:rPr>
            </w:pPr>
          </w:p>
        </w:tc>
      </w:tr>
      <w:tr>
        <w:trPr>
          <w:cantSplit/>
          <w:trHeight w:val="1470" w:hRule="atLeast"/>
        </w:trPr>
        <w:tc>
          <w:tcPr>
            <w:tcW w:w="492"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pct5" w:color="auto" w:fill="auto"/>
            <w:vAlign w:val="center"/>
          </w:tcPr>
          <w:p>
            <w:pPr>
              <w:pStyle w:val="15"/>
              <w:tabs>
                <w:tab w:val="clear" w:pos="4252"/>
                <w:tab w:val="clear" w:pos="8504"/>
              </w:tabs>
              <w:spacing w:line="276" w:lineRule="auto"/>
              <w:jc w:val="center"/>
              <w:rPr>
                <w:rFonts w:hint="default" w:ascii="ＭＳ 明朝" w:hAnsi="ＭＳ 明朝"/>
                <w:color w:val="000000" w:themeColor="text1"/>
              </w:rPr>
            </w:pPr>
          </w:p>
        </w:tc>
        <w:tc>
          <w:tcPr>
            <w:tcW w:w="1418" w:type="dxa"/>
            <w:gridSpan w:val="3"/>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補整具の内容</w:t>
            </w:r>
          </w:p>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及び</w:t>
            </w:r>
          </w:p>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購入年月日</w:t>
            </w:r>
          </w:p>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w:t>
            </w:r>
            <w:r>
              <w:rPr>
                <w:rFonts w:hint="eastAsia" w:ascii="ＭＳ 明朝" w:hAnsi="ＭＳ 明朝"/>
                <w:color w:val="000000" w:themeColor="text1"/>
                <w:sz w:val="16"/>
              </w:rPr>
              <w:t>領収書の日付</w:t>
            </w:r>
            <w:r>
              <w:rPr>
                <w:rFonts w:hint="eastAsia" w:ascii="ＭＳ 明朝" w:hAnsi="ＭＳ 明朝"/>
                <w:color w:val="000000" w:themeColor="text1"/>
                <w:sz w:val="16"/>
              </w:rPr>
              <w:t>)</w:t>
            </w:r>
          </w:p>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※複数ある場合はそれぞれ記載</w:t>
            </w:r>
          </w:p>
        </w:tc>
        <w:tc>
          <w:tcPr>
            <w:tcW w:w="1918"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center"/>
              <w:rPr>
                <w:rFonts w:hint="default" w:ascii="ＭＳ 明朝" w:hAnsi="ＭＳ 明朝"/>
                <w:color w:val="000000" w:themeColor="text1"/>
                <w:sz w:val="18"/>
              </w:rPr>
            </w:pPr>
            <w:r>
              <w:rPr>
                <w:rFonts w:hint="eastAsia" w:ascii="ＭＳ 明朝" w:hAnsi="ＭＳ 明朝"/>
                <w:color w:val="000000" w:themeColor="text1"/>
                <w:sz w:val="18"/>
              </w:rPr>
              <w:t>ウィッグ　　　　　　令和</w:t>
            </w:r>
            <w:r>
              <w:rPr>
                <w:rFonts w:hint="eastAsia" w:ascii="ＭＳ 明朝" w:hAnsi="ＭＳ 明朝"/>
                <w:color w:val="000000" w:themeColor="text1"/>
                <w:sz w:val="18"/>
              </w:rPr>
              <w:t>5</w:t>
            </w:r>
            <w:r>
              <w:rPr>
                <w:rFonts w:hint="eastAsia" w:ascii="ＭＳ 明朝" w:hAnsi="ＭＳ 明朝"/>
                <w:color w:val="000000" w:themeColor="text1"/>
                <w:sz w:val="18"/>
              </w:rPr>
              <w:t>年</w:t>
            </w:r>
            <w:r>
              <w:rPr>
                <w:rFonts w:hint="eastAsia" w:ascii="ＭＳ 明朝" w:hAnsi="ＭＳ 明朝"/>
                <w:color w:val="000000" w:themeColor="text1"/>
                <w:sz w:val="18"/>
              </w:rPr>
              <w:t>5</w:t>
            </w:r>
            <w:r>
              <w:rPr>
                <w:rFonts w:hint="eastAsia" w:ascii="ＭＳ 明朝" w:hAnsi="ＭＳ 明朝"/>
                <w:color w:val="000000" w:themeColor="text1"/>
                <w:sz w:val="18"/>
              </w:rPr>
              <w:t>月</w:t>
            </w:r>
            <w:r>
              <w:rPr>
                <w:rFonts w:hint="eastAsia" w:ascii="ＭＳ 明朝" w:hAnsi="ＭＳ 明朝"/>
                <w:color w:val="000000" w:themeColor="text1"/>
                <w:sz w:val="18"/>
              </w:rPr>
              <w:t>1</w:t>
            </w:r>
            <w:r>
              <w:rPr>
                <w:rFonts w:hint="eastAsia" w:ascii="ＭＳ 明朝" w:hAnsi="ＭＳ 明朝"/>
                <w:color w:val="000000" w:themeColor="text1"/>
                <w:sz w:val="18"/>
              </w:rPr>
              <w:t>日購入毛付き帽子　　　　　令和</w:t>
            </w:r>
            <w:r>
              <w:rPr>
                <w:rFonts w:hint="eastAsia" w:ascii="ＭＳ 明朝" w:hAnsi="ＭＳ 明朝"/>
                <w:color w:val="000000" w:themeColor="text1"/>
                <w:sz w:val="18"/>
              </w:rPr>
              <w:t>5</w:t>
            </w:r>
            <w:r>
              <w:rPr>
                <w:rFonts w:hint="eastAsia" w:ascii="ＭＳ 明朝" w:hAnsi="ＭＳ 明朝"/>
                <w:color w:val="000000" w:themeColor="text1"/>
                <w:sz w:val="18"/>
              </w:rPr>
              <w:t>年</w:t>
            </w:r>
            <w:r>
              <w:rPr>
                <w:rFonts w:hint="eastAsia" w:ascii="ＭＳ 明朝" w:hAnsi="ＭＳ 明朝"/>
                <w:color w:val="000000" w:themeColor="text1"/>
                <w:sz w:val="18"/>
              </w:rPr>
              <w:t>5</w:t>
            </w:r>
            <w:r>
              <w:rPr>
                <w:rFonts w:hint="eastAsia" w:ascii="ＭＳ 明朝" w:hAnsi="ＭＳ 明朝"/>
                <w:color w:val="000000" w:themeColor="text1"/>
                <w:sz w:val="18"/>
              </w:rPr>
              <w:t>月</w:t>
            </w:r>
            <w:r>
              <w:rPr>
                <w:rFonts w:hint="eastAsia" w:ascii="ＭＳ 明朝" w:hAnsi="ＭＳ 明朝"/>
                <w:color w:val="000000" w:themeColor="text1"/>
                <w:sz w:val="18"/>
              </w:rPr>
              <w:t>7</w:t>
            </w:r>
            <w:r>
              <w:rPr>
                <w:rFonts w:hint="eastAsia" w:ascii="ＭＳ 明朝" w:hAnsi="ＭＳ 明朝"/>
                <w:color w:val="000000" w:themeColor="text1"/>
                <w:sz w:val="18"/>
              </w:rPr>
              <w:t>日購入</w:t>
            </w:r>
          </w:p>
        </w:tc>
        <w:tc>
          <w:tcPr>
            <w:tcW w:w="1842" w:type="dxa"/>
            <w:gridSpan w:val="2"/>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center"/>
              <w:rPr>
                <w:rFonts w:hint="default" w:ascii="ＭＳ 明朝" w:hAnsi="ＭＳ 明朝"/>
                <w:color w:val="000000" w:themeColor="text1"/>
                <w:sz w:val="18"/>
              </w:rPr>
            </w:pPr>
          </w:p>
        </w:tc>
        <w:tc>
          <w:tcPr>
            <w:tcW w:w="1843"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center"/>
              <w:rPr>
                <w:rFonts w:hint="default" w:ascii="ＭＳ 明朝" w:hAnsi="ＭＳ 明朝"/>
                <w:color w:val="000000" w:themeColor="text1"/>
                <w:sz w:val="18"/>
              </w:rPr>
            </w:pPr>
          </w:p>
        </w:tc>
        <w:tc>
          <w:tcPr>
            <w:tcW w:w="1974" w:type="dxa"/>
            <w:tcBorders>
              <w:top w:val="single" w:color="auto" w:sz="6"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center"/>
              <w:rPr>
                <w:rFonts w:hint="default" w:ascii="ＭＳ 明朝" w:hAnsi="ＭＳ 明朝"/>
                <w:color w:val="000000" w:themeColor="text1"/>
                <w:sz w:val="18"/>
              </w:rPr>
            </w:pPr>
            <w:r>
              <w:rPr>
                <w:rFonts w:hint="eastAsia" w:ascii="ＭＳ 明朝" w:hAnsi="ＭＳ 明朝"/>
                <w:color w:val="000000" w:themeColor="text1"/>
                <w:sz w:val="18"/>
              </w:rPr>
              <mc:AlternateContent>
                <mc:Choice Requires="wps">
                  <w:drawing>
                    <wp:anchor distT="0" distB="0" distL="114300" distR="114300" simplePos="0" relativeHeight="10" behindDoc="0" locked="0" layoutInCell="1" hidden="0" allowOverlap="1">
                      <wp:simplePos x="0" y="0"/>
                      <wp:positionH relativeFrom="column">
                        <wp:posOffset>-1210310</wp:posOffset>
                      </wp:positionH>
                      <wp:positionV relativeFrom="paragraph">
                        <wp:posOffset>-270510</wp:posOffset>
                      </wp:positionV>
                      <wp:extent cx="2895600" cy="1362075"/>
                      <wp:effectExtent l="635" t="635" r="29845" b="203835"/>
                      <wp:wrapNone/>
                      <wp:docPr id="1031" name="角丸四角形吹き出し 7"/>
                      <a:graphic xmlns:a="http://schemas.openxmlformats.org/drawingml/2006/main">
                        <a:graphicData uri="http://schemas.microsoft.com/office/word/2010/wordprocessingShape">
                          <wps:wsp>
                            <wps:cNvPr id="1031" name="角丸四角形吹き出し 7"/>
                            <wps:cNvSpPr/>
                            <wps:spPr>
                              <a:xfrm>
                                <a:off x="0" y="0"/>
                                <a:ext cx="2895600" cy="1362075"/>
                              </a:xfrm>
                              <a:prstGeom prst="wedgeRoundRectCallout">
                                <a:avLst>
                                  <a:gd name="adj1" fmla="val -34517"/>
                                  <a:gd name="adj2" fmla="val 64167"/>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rPr>
                                  </w:pPr>
                                  <w:r>
                                    <w:rPr>
                                      <w:rFonts w:hint="eastAsia"/>
                                    </w:rPr>
                                    <w:t>計算式</w:t>
                                  </w:r>
                                  <w:r>
                                    <w:rPr>
                                      <w:rFonts w:hint="default"/>
                                    </w:rPr>
                                    <w:t>：</w:t>
                                  </w:r>
                                  <w:r>
                                    <w:rPr>
                                      <w:rFonts w:hint="eastAsia"/>
                                    </w:rPr>
                                    <w:t>45,000</w:t>
                                  </w:r>
                                  <w:r>
                                    <w:rPr>
                                      <w:rFonts w:hint="eastAsia"/>
                                    </w:rPr>
                                    <w:t>円×</w:t>
                                  </w:r>
                                  <w:r>
                                    <w:rPr>
                                      <w:rFonts w:hint="default"/>
                                    </w:rPr>
                                    <w:t>1/2</w:t>
                                  </w:r>
                                  <w:r>
                                    <w:rPr>
                                      <w:rFonts w:hint="eastAsia"/>
                                    </w:rPr>
                                    <w:t>＝</w:t>
                                  </w:r>
                                  <w:r>
                                    <w:rPr>
                                      <w:rFonts w:hint="eastAsia"/>
                                    </w:rPr>
                                    <w:t>2</w:t>
                                  </w:r>
                                  <w:r>
                                    <w:rPr>
                                      <w:rFonts w:hint="default"/>
                                    </w:rPr>
                                    <w:t>2</w:t>
                                  </w:r>
                                  <w:r>
                                    <w:rPr>
                                      <w:rFonts w:hint="eastAsia"/>
                                    </w:rPr>
                                    <w:t>,</w:t>
                                  </w:r>
                                  <w:r>
                                    <w:rPr>
                                      <w:rFonts w:hint="default"/>
                                    </w:rPr>
                                    <w:t>5</w:t>
                                  </w:r>
                                  <w:r>
                                    <w:rPr>
                                      <w:rFonts w:hint="eastAsia"/>
                                    </w:rPr>
                                    <w:t>00</w:t>
                                  </w:r>
                                  <w:r>
                                    <w:rPr>
                                      <w:rFonts w:hint="eastAsia"/>
                                    </w:rPr>
                                    <w:t>円　</w:t>
                                  </w:r>
                                  <w:r>
                                    <w:rPr>
                                      <w:rFonts w:hint="default"/>
                                    </w:rPr>
                                    <w:t>　　</w:t>
                                  </w:r>
                                  <w:r>
                                    <w:rPr>
                                      <w:rFonts w:hint="default"/>
                                    </w:rPr>
                                    <w:t>1</w:t>
                                  </w:r>
                                  <w:r>
                                    <w:rPr>
                                      <w:rFonts w:hint="eastAsia"/>
                                    </w:rPr>
                                    <w:t>,</w:t>
                                  </w:r>
                                  <w:r>
                                    <w:rPr>
                                      <w:rFonts w:hint="default"/>
                                    </w:rPr>
                                    <w:t>000</w:t>
                                  </w:r>
                                  <w:r>
                                    <w:rPr>
                                      <w:rFonts w:hint="eastAsia"/>
                                    </w:rPr>
                                    <w:t>円</w:t>
                                  </w:r>
                                  <w:r>
                                    <w:rPr>
                                      <w:rFonts w:hint="default"/>
                                    </w:rPr>
                                    <w:t>未満切り捨ての為、</w:t>
                                  </w:r>
                                  <w:r>
                                    <w:rPr>
                                      <w:rFonts w:hint="eastAsia"/>
                                    </w:rPr>
                                    <w:t>22,000</w:t>
                                  </w:r>
                                  <w:r>
                                    <w:rPr>
                                      <w:rFonts w:hint="eastAsia"/>
                                    </w:rPr>
                                    <w:t>円</w:t>
                                  </w:r>
                                  <w:r>
                                    <w:rPr>
                                      <w:rFonts w:hint="default"/>
                                    </w:rPr>
                                    <w:t>　　</w:t>
                                  </w:r>
                                  <w:r>
                                    <w:rPr>
                                      <w:rFonts w:hint="default"/>
                                    </w:rPr>
                                    <w:t>※</w:t>
                                  </w:r>
                                  <w:r>
                                    <w:rPr>
                                      <w:rFonts w:hint="eastAsia"/>
                                      <w:u w:val="single" w:color="auto"/>
                                    </w:rPr>
                                    <w:t>助成</w:t>
                                  </w:r>
                                  <w:r>
                                    <w:rPr>
                                      <w:rFonts w:hint="default"/>
                                      <w:u w:val="single" w:color="auto"/>
                                    </w:rPr>
                                    <w:t>は</w:t>
                                  </w:r>
                                  <w:r>
                                    <w:rPr>
                                      <w:rFonts w:hint="eastAsia"/>
                                      <w:u w:val="single" w:color="auto"/>
                                    </w:rPr>
                                    <w:t>各</w:t>
                                  </w:r>
                                  <w:r>
                                    <w:rPr>
                                      <w:rFonts w:hint="default"/>
                                      <w:u w:val="single" w:color="auto"/>
                                    </w:rPr>
                                    <w:t>区分</w:t>
                                  </w:r>
                                  <w:r>
                                    <w:rPr>
                                      <w:rFonts w:hint="default"/>
                                      <w:u w:val="single" w:color="auto"/>
                                    </w:rPr>
                                    <w:t>1</w:t>
                                  </w:r>
                                  <w:r>
                                    <w:rPr>
                                      <w:rFonts w:hint="eastAsia"/>
                                      <w:u w:val="single" w:color="auto"/>
                                    </w:rPr>
                                    <w:t>回限り</w:t>
                                  </w:r>
                                  <w:r>
                                    <w:rPr>
                                      <w:rFonts w:hint="default"/>
                                    </w:rPr>
                                    <w:t>です。</w:t>
                                  </w:r>
                                  <w:r>
                                    <w:rPr>
                                      <w:rFonts w:hint="eastAsia"/>
                                    </w:rPr>
                                    <w:t>購入費用</w:t>
                                  </w:r>
                                  <w:r>
                                    <w:rPr>
                                      <w:rFonts w:hint="default"/>
                                    </w:rPr>
                                    <w:t>計が</w:t>
                                  </w:r>
                                  <w:r>
                                    <w:rPr>
                                      <w:rFonts w:hint="eastAsia"/>
                                    </w:rPr>
                                    <w:t>40,000</w:t>
                                  </w:r>
                                  <w:r>
                                    <w:rPr>
                                      <w:rFonts w:hint="eastAsia"/>
                                    </w:rPr>
                                    <w:t>円</w:t>
                                  </w:r>
                                  <w:r>
                                    <w:rPr>
                                      <w:rFonts w:hint="default"/>
                                    </w:rPr>
                                    <w:t>に</w:t>
                                  </w:r>
                                  <w:r>
                                    <w:rPr>
                                      <w:rFonts w:hint="eastAsia"/>
                                    </w:rPr>
                                    <w:t>満たない場合は</w:t>
                                  </w:r>
                                  <w:r>
                                    <w:rPr>
                                      <w:rFonts w:hint="default"/>
                                    </w:rPr>
                                    <w:t>他に</w:t>
                                  </w:r>
                                  <w:r>
                                    <w:rPr>
                                      <w:rFonts w:hint="eastAsia"/>
                                    </w:rPr>
                                    <w:t>購入予定</w:t>
                                  </w:r>
                                  <w:r>
                                    <w:rPr>
                                      <w:rFonts w:hint="default"/>
                                    </w:rPr>
                                    <w:t>が</w:t>
                                  </w:r>
                                  <w:r>
                                    <w:rPr>
                                      <w:rFonts w:hint="eastAsia"/>
                                    </w:rPr>
                                    <w:t>ないかよくご確認</w:t>
                                  </w:r>
                                  <w:r>
                                    <w:rPr>
                                      <w:rFonts w:hint="default"/>
                                    </w:rPr>
                                    <w:t>いただき、あれ</w:t>
                                  </w:r>
                                  <w:r>
                                    <w:rPr>
                                      <w:rFonts w:hint="eastAsia"/>
                                    </w:rPr>
                                    <w:t>ばその分</w:t>
                                  </w:r>
                                  <w:r>
                                    <w:rPr>
                                      <w:rFonts w:hint="default"/>
                                    </w:rPr>
                                    <w:t>も</w:t>
                                  </w:r>
                                  <w:r>
                                    <w:rPr>
                                      <w:rFonts w:hint="eastAsia"/>
                                    </w:rPr>
                                    <w:t>踏まえた上で申請して</w:t>
                                  </w:r>
                                  <w:r>
                                    <w:rPr>
                                      <w:rFonts w:hint="default"/>
                                    </w:rPr>
                                    <w:t>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style="mso-wrap-distance-right:9pt;mso-wrap-distance-bottom:0pt;margin-top:-21.3pt;mso-position-vertical-relative:text;mso-position-horizontal-relative:text;v-text-anchor:middle;position:absolute;height:107.25pt;mso-wrap-distance-top:0pt;width:228pt;mso-wrap-distance-left:9pt;margin-left:-95.3pt;z-index:10;" o:spid="_x0000_s1031" o:allowincell="t" o:allowoverlap="t" filled="t" fillcolor="#4f81bd [3204]" stroked="t" strokecolor="#385d8a" strokeweight="2pt" o:spt="62" type="#_x0000_t62" adj="3344,24660">
                      <v:fill/>
                      <v:stroke linestyle="single" endcap="flat" dashstyle="solid" filltype="solid"/>
                      <v:textbox style="layout-flow:horizontal;" inset="2.5399999999999996mm,1.2699999999999998mm,2.5399999999999996mm,1.2699999999999998mm">
                        <w:txbxContent>
                          <w:p>
                            <w:pPr>
                              <w:pStyle w:val="0"/>
                              <w:jc w:val="left"/>
                              <w:rPr>
                                <w:rFonts w:hint="default"/>
                              </w:rPr>
                            </w:pPr>
                            <w:r>
                              <w:rPr>
                                <w:rFonts w:hint="eastAsia"/>
                              </w:rPr>
                              <w:t>計算式</w:t>
                            </w:r>
                            <w:r>
                              <w:rPr>
                                <w:rFonts w:hint="default"/>
                              </w:rPr>
                              <w:t>：</w:t>
                            </w:r>
                            <w:r>
                              <w:rPr>
                                <w:rFonts w:hint="eastAsia"/>
                              </w:rPr>
                              <w:t>45,000</w:t>
                            </w:r>
                            <w:r>
                              <w:rPr>
                                <w:rFonts w:hint="eastAsia"/>
                              </w:rPr>
                              <w:t>円×</w:t>
                            </w:r>
                            <w:r>
                              <w:rPr>
                                <w:rFonts w:hint="default"/>
                              </w:rPr>
                              <w:t>1/2</w:t>
                            </w:r>
                            <w:r>
                              <w:rPr>
                                <w:rFonts w:hint="eastAsia"/>
                              </w:rPr>
                              <w:t>＝</w:t>
                            </w:r>
                            <w:r>
                              <w:rPr>
                                <w:rFonts w:hint="eastAsia"/>
                              </w:rPr>
                              <w:t>2</w:t>
                            </w:r>
                            <w:r>
                              <w:rPr>
                                <w:rFonts w:hint="default"/>
                              </w:rPr>
                              <w:t>2</w:t>
                            </w:r>
                            <w:r>
                              <w:rPr>
                                <w:rFonts w:hint="eastAsia"/>
                              </w:rPr>
                              <w:t>,</w:t>
                            </w:r>
                            <w:r>
                              <w:rPr>
                                <w:rFonts w:hint="default"/>
                              </w:rPr>
                              <w:t>5</w:t>
                            </w:r>
                            <w:r>
                              <w:rPr>
                                <w:rFonts w:hint="eastAsia"/>
                              </w:rPr>
                              <w:t>00</w:t>
                            </w:r>
                            <w:r>
                              <w:rPr>
                                <w:rFonts w:hint="eastAsia"/>
                              </w:rPr>
                              <w:t>円　</w:t>
                            </w:r>
                            <w:r>
                              <w:rPr>
                                <w:rFonts w:hint="default"/>
                              </w:rPr>
                              <w:t>　　</w:t>
                            </w:r>
                            <w:r>
                              <w:rPr>
                                <w:rFonts w:hint="default"/>
                              </w:rPr>
                              <w:t>1</w:t>
                            </w:r>
                            <w:r>
                              <w:rPr>
                                <w:rFonts w:hint="eastAsia"/>
                              </w:rPr>
                              <w:t>,</w:t>
                            </w:r>
                            <w:r>
                              <w:rPr>
                                <w:rFonts w:hint="default"/>
                              </w:rPr>
                              <w:t>000</w:t>
                            </w:r>
                            <w:r>
                              <w:rPr>
                                <w:rFonts w:hint="eastAsia"/>
                              </w:rPr>
                              <w:t>円</w:t>
                            </w:r>
                            <w:r>
                              <w:rPr>
                                <w:rFonts w:hint="default"/>
                              </w:rPr>
                              <w:t>未満切り捨ての為、</w:t>
                            </w:r>
                            <w:r>
                              <w:rPr>
                                <w:rFonts w:hint="eastAsia"/>
                              </w:rPr>
                              <w:t>22,000</w:t>
                            </w:r>
                            <w:r>
                              <w:rPr>
                                <w:rFonts w:hint="eastAsia"/>
                              </w:rPr>
                              <w:t>円</w:t>
                            </w:r>
                            <w:r>
                              <w:rPr>
                                <w:rFonts w:hint="default"/>
                              </w:rPr>
                              <w:t>　　</w:t>
                            </w:r>
                            <w:r>
                              <w:rPr>
                                <w:rFonts w:hint="default"/>
                              </w:rPr>
                              <w:t>※</w:t>
                            </w:r>
                            <w:r>
                              <w:rPr>
                                <w:rFonts w:hint="eastAsia"/>
                                <w:u w:val="single" w:color="auto"/>
                              </w:rPr>
                              <w:t>助成</w:t>
                            </w:r>
                            <w:r>
                              <w:rPr>
                                <w:rFonts w:hint="default"/>
                                <w:u w:val="single" w:color="auto"/>
                              </w:rPr>
                              <w:t>は</w:t>
                            </w:r>
                            <w:r>
                              <w:rPr>
                                <w:rFonts w:hint="eastAsia"/>
                                <w:u w:val="single" w:color="auto"/>
                              </w:rPr>
                              <w:t>各</w:t>
                            </w:r>
                            <w:r>
                              <w:rPr>
                                <w:rFonts w:hint="default"/>
                                <w:u w:val="single" w:color="auto"/>
                              </w:rPr>
                              <w:t>区分</w:t>
                            </w:r>
                            <w:r>
                              <w:rPr>
                                <w:rFonts w:hint="default"/>
                                <w:u w:val="single" w:color="auto"/>
                              </w:rPr>
                              <w:t>1</w:t>
                            </w:r>
                            <w:r>
                              <w:rPr>
                                <w:rFonts w:hint="eastAsia"/>
                                <w:u w:val="single" w:color="auto"/>
                              </w:rPr>
                              <w:t>回限り</w:t>
                            </w:r>
                            <w:r>
                              <w:rPr>
                                <w:rFonts w:hint="default"/>
                              </w:rPr>
                              <w:t>です。</w:t>
                            </w:r>
                            <w:r>
                              <w:rPr>
                                <w:rFonts w:hint="eastAsia"/>
                              </w:rPr>
                              <w:t>購入費用</w:t>
                            </w:r>
                            <w:r>
                              <w:rPr>
                                <w:rFonts w:hint="default"/>
                              </w:rPr>
                              <w:t>計が</w:t>
                            </w:r>
                            <w:r>
                              <w:rPr>
                                <w:rFonts w:hint="eastAsia"/>
                              </w:rPr>
                              <w:t>40,000</w:t>
                            </w:r>
                            <w:r>
                              <w:rPr>
                                <w:rFonts w:hint="eastAsia"/>
                              </w:rPr>
                              <w:t>円</w:t>
                            </w:r>
                            <w:r>
                              <w:rPr>
                                <w:rFonts w:hint="default"/>
                              </w:rPr>
                              <w:t>に</w:t>
                            </w:r>
                            <w:r>
                              <w:rPr>
                                <w:rFonts w:hint="eastAsia"/>
                              </w:rPr>
                              <w:t>満たない場合は</w:t>
                            </w:r>
                            <w:r>
                              <w:rPr>
                                <w:rFonts w:hint="default"/>
                              </w:rPr>
                              <w:t>他に</w:t>
                            </w:r>
                            <w:r>
                              <w:rPr>
                                <w:rFonts w:hint="eastAsia"/>
                              </w:rPr>
                              <w:t>購入予定</w:t>
                            </w:r>
                            <w:r>
                              <w:rPr>
                                <w:rFonts w:hint="default"/>
                              </w:rPr>
                              <w:t>が</w:t>
                            </w:r>
                            <w:r>
                              <w:rPr>
                                <w:rFonts w:hint="eastAsia"/>
                              </w:rPr>
                              <w:t>ないかよくご確認</w:t>
                            </w:r>
                            <w:r>
                              <w:rPr>
                                <w:rFonts w:hint="default"/>
                              </w:rPr>
                              <w:t>いただき、あれ</w:t>
                            </w:r>
                            <w:r>
                              <w:rPr>
                                <w:rFonts w:hint="eastAsia"/>
                              </w:rPr>
                              <w:t>ばその分</w:t>
                            </w:r>
                            <w:r>
                              <w:rPr>
                                <w:rFonts w:hint="default"/>
                              </w:rPr>
                              <w:t>も</w:t>
                            </w:r>
                            <w:r>
                              <w:rPr>
                                <w:rFonts w:hint="eastAsia"/>
                              </w:rPr>
                              <w:t>踏まえた上で申請して</w:t>
                            </w:r>
                            <w:r>
                              <w:rPr>
                                <w:rFonts w:hint="default"/>
                              </w:rPr>
                              <w:t>ください。</w:t>
                            </w:r>
                          </w:p>
                        </w:txbxContent>
                      </v:textbox>
                      <v:imagedata o:title=""/>
                      <w10:wrap type="none" anchorx="text" anchory="text"/>
                    </v:shape>
                  </w:pict>
                </mc:Fallback>
              </mc:AlternateContent>
            </w:r>
          </w:p>
        </w:tc>
      </w:tr>
      <w:tr>
        <w:trPr>
          <w:cantSplit/>
          <w:trHeight w:val="402" w:hRule="atLeast"/>
        </w:trPr>
        <w:tc>
          <w:tcPr>
            <w:tcW w:w="492"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pct5" w:color="auto" w:fill="auto"/>
            <w:vAlign w:val="center"/>
          </w:tcPr>
          <w:p>
            <w:pPr>
              <w:pStyle w:val="15"/>
              <w:tabs>
                <w:tab w:val="clear" w:pos="4252"/>
                <w:tab w:val="clear" w:pos="8504"/>
              </w:tabs>
              <w:spacing w:line="276" w:lineRule="auto"/>
              <w:jc w:val="center"/>
              <w:rPr>
                <w:rFonts w:hint="default" w:ascii="ＭＳ 明朝" w:hAnsi="ＭＳ 明朝"/>
                <w:color w:val="000000" w:themeColor="text1"/>
              </w:rPr>
            </w:pPr>
          </w:p>
        </w:tc>
        <w:tc>
          <w:tcPr>
            <w:tcW w:w="1418" w:type="dxa"/>
            <w:gridSpan w:val="3"/>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領収書の名前及び本人との続柄</w:t>
            </w:r>
          </w:p>
        </w:tc>
        <w:tc>
          <w:tcPr>
            <w:tcW w:w="1918"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ind w:left="180" w:hanging="180" w:hangingChars="100"/>
              <w:jc w:val="left"/>
              <w:rPr>
                <w:rFonts w:hint="default" w:ascii="ＭＳ 明朝" w:hAnsi="ＭＳ 明朝"/>
                <w:color w:val="000000" w:themeColor="text1"/>
                <w:sz w:val="18"/>
              </w:rPr>
            </w:pPr>
            <w:r>
              <w:rPr>
                <w:rFonts w:hint="eastAsia" w:ascii="ＭＳ 明朝" w:hAnsi="ＭＳ 明朝"/>
                <w:color w:val="000000" w:themeColor="text1"/>
                <w:sz w:val="18"/>
              </w:rPr>
              <w:t>　　　　　　　　　　</w:t>
            </w:r>
          </w:p>
          <w:p>
            <w:pPr>
              <w:pStyle w:val="15"/>
              <w:tabs>
                <w:tab w:val="clear" w:pos="4252"/>
                <w:tab w:val="clear" w:pos="8504"/>
              </w:tabs>
              <w:spacing w:line="276" w:lineRule="auto"/>
              <w:ind w:left="210" w:leftChars="100"/>
              <w:jc w:val="left"/>
              <w:rPr>
                <w:rFonts w:hint="default" w:ascii="ＭＳ 明朝" w:hAnsi="ＭＳ 明朝"/>
                <w:color w:val="000000" w:themeColor="text1"/>
                <w:sz w:val="18"/>
              </w:rPr>
            </w:pPr>
            <w:r>
              <w:rPr>
                <w:rFonts w:hint="eastAsia" w:ascii="ＭＳ 明朝" w:hAnsi="ＭＳ 明朝"/>
                <w:color w:val="000000" w:themeColor="text1"/>
                <w:sz w:val="18"/>
              </w:rPr>
              <w:t>（続柄　本人　）</w:t>
            </w:r>
          </w:p>
        </w:tc>
        <w:tc>
          <w:tcPr>
            <w:tcW w:w="1842" w:type="dxa"/>
            <w:gridSpan w:val="2"/>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left"/>
              <w:rPr>
                <w:rFonts w:hint="default" w:ascii="ＭＳ 明朝" w:hAnsi="ＭＳ 明朝"/>
                <w:color w:val="000000" w:themeColor="text1"/>
                <w:sz w:val="18"/>
              </w:rPr>
            </w:pPr>
          </w:p>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（続柄　　　　）</w:t>
            </w:r>
          </w:p>
        </w:tc>
        <w:tc>
          <w:tcPr>
            <w:tcW w:w="1843"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mc:AlternateContent>
                <mc:Choice Requires="wps">
                  <w:drawing>
                    <wp:anchor distT="0" distB="0" distL="114300" distR="114300" simplePos="0" relativeHeight="9" behindDoc="0" locked="0" layoutInCell="1" hidden="0" allowOverlap="1">
                      <wp:simplePos x="0" y="0"/>
                      <wp:positionH relativeFrom="column">
                        <wp:posOffset>-2591435</wp:posOffset>
                      </wp:positionH>
                      <wp:positionV relativeFrom="paragraph">
                        <wp:posOffset>348615</wp:posOffset>
                      </wp:positionV>
                      <wp:extent cx="5000625" cy="371475"/>
                      <wp:effectExtent l="635" t="635" r="29845" b="10795"/>
                      <wp:wrapNone/>
                      <wp:docPr id="1032" name="円/楕円 6"/>
                      <a:graphic xmlns:a="http://schemas.openxmlformats.org/drawingml/2006/main">
                        <a:graphicData uri="http://schemas.microsoft.com/office/word/2010/wordprocessingShape">
                          <wps:wsp>
                            <wps:cNvPr id="1032" name="円/楕円 6"/>
                            <wps:cNvSpPr/>
                            <wps:spPr>
                              <a:xfrm>
                                <a:off x="0" y="0"/>
                                <a:ext cx="5000625" cy="3714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6" style="mso-wrap-distance-right:9pt;mso-wrap-distance-bottom:0pt;margin-top:27.45pt;mso-position-vertical-relative:text;mso-position-horizontal-relative:text;position:absolute;height:29.25pt;mso-wrap-distance-top:0pt;width:393.75pt;mso-wrap-distance-left:9pt;margin-left:-204.05pt;z-index:9;" o:spid="_x0000_s1032" o:allowincell="t" o:allowoverlap="t" filled="f" stroked="t" strokecolor="#385d8a" strokeweight="2pt" o:spt="3">
                      <v:fill/>
                      <v:stroke linestyle="single" endcap="flat" dashstyle="solid" filltype="solid"/>
                      <v:textbox style="layout-flow:horizontal;"/>
                      <v:imagedata o:title=""/>
                      <w10:wrap type="none" anchorx="text" anchory="text"/>
                    </v:oval>
                  </w:pict>
                </mc:Fallback>
              </mc:AlternateContent>
            </w:r>
          </w:p>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（続柄　　　　）</w:t>
            </w:r>
          </w:p>
        </w:tc>
        <w:tc>
          <w:tcPr>
            <w:tcW w:w="1974" w:type="dxa"/>
            <w:tcBorders>
              <w:top w:val="single" w:color="auto" w:sz="6"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　　　　　　　</w:t>
            </w:r>
          </w:p>
          <w:p>
            <w:pPr>
              <w:pStyle w:val="15"/>
              <w:tabs>
                <w:tab w:val="clear" w:pos="4252"/>
                <w:tab w:val="clear" w:pos="8504"/>
              </w:tabs>
              <w:spacing w:line="276" w:lineRule="auto"/>
              <w:ind w:firstLine="180" w:firstLineChars="100"/>
              <w:jc w:val="left"/>
              <w:rPr>
                <w:rFonts w:hint="default" w:ascii="ＭＳ 明朝" w:hAnsi="ＭＳ 明朝"/>
                <w:color w:val="000000" w:themeColor="text1"/>
                <w:sz w:val="18"/>
              </w:rPr>
            </w:pPr>
            <w:r>
              <w:rPr>
                <w:rFonts w:hint="eastAsia" w:ascii="ＭＳ 明朝" w:hAnsi="ＭＳ 明朝"/>
                <w:color w:val="000000" w:themeColor="text1"/>
                <w:sz w:val="18"/>
              </w:rPr>
              <w:t>（続柄　　　　）</w:t>
            </w:r>
          </w:p>
        </w:tc>
      </w:tr>
      <w:tr>
        <w:trPr>
          <w:cantSplit/>
          <w:trHeight w:val="537" w:hRule="atLeast"/>
        </w:trPr>
        <w:tc>
          <w:tcPr>
            <w:tcW w:w="492"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pct5" w:color="auto" w:fill="auto"/>
            <w:vAlign w:val="center"/>
          </w:tcPr>
          <w:p>
            <w:pPr>
              <w:pStyle w:val="15"/>
              <w:tabs>
                <w:tab w:val="clear" w:pos="4252"/>
                <w:tab w:val="clear" w:pos="8504"/>
              </w:tabs>
              <w:spacing w:line="276" w:lineRule="auto"/>
              <w:jc w:val="center"/>
              <w:rPr>
                <w:rFonts w:hint="default" w:ascii="ＭＳ 明朝" w:hAnsi="ＭＳ 明朝"/>
                <w:color w:val="000000" w:themeColor="text1"/>
              </w:rPr>
            </w:pPr>
          </w:p>
        </w:tc>
        <w:tc>
          <w:tcPr>
            <w:tcW w:w="1418"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購入費用計</w:t>
            </w:r>
          </w:p>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（税込）</w:t>
            </w:r>
          </w:p>
        </w:tc>
        <w:tc>
          <w:tcPr>
            <w:tcW w:w="1918"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numPr>
                <w:ilvl w:val="0"/>
                <w:numId w:val="1"/>
              </w:numPr>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　</w:t>
            </w:r>
            <w:r>
              <w:rPr>
                <w:rFonts w:hint="eastAsia" w:ascii="ＭＳ 明朝" w:hAnsi="ＭＳ 明朝"/>
                <w:color w:val="000000" w:themeColor="text1"/>
                <w:sz w:val="18"/>
              </w:rPr>
              <w:t>45,000</w:t>
            </w:r>
            <w:r>
              <w:rPr>
                <w:rFonts w:hint="eastAsia" w:ascii="ＭＳ 明朝" w:hAnsi="ＭＳ 明朝"/>
                <w:color w:val="000000" w:themeColor="text1"/>
                <w:sz w:val="18"/>
              </w:rPr>
              <w:t>　円</w:t>
            </w:r>
          </w:p>
        </w:tc>
        <w:tc>
          <w:tcPr>
            <w:tcW w:w="184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　④　　　　　円</w:t>
            </w:r>
          </w:p>
        </w:tc>
        <w:tc>
          <w:tcPr>
            <w:tcW w:w="1843"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　⑦　　　　　円</w:t>
            </w:r>
          </w:p>
        </w:tc>
        <w:tc>
          <w:tcPr>
            <w:tcW w:w="1974" w:type="dxa"/>
            <w:tcBorders>
              <w:top w:val="single" w:color="auto" w:sz="4"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　⑩　　　　　　円</w:t>
            </w:r>
          </w:p>
        </w:tc>
      </w:tr>
      <w:tr>
        <w:trPr>
          <w:cantSplit/>
          <w:trHeight w:val="537" w:hRule="atLeast"/>
        </w:trPr>
        <w:tc>
          <w:tcPr>
            <w:tcW w:w="492"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pct5" w:color="auto" w:fill="auto"/>
            <w:vAlign w:val="center"/>
          </w:tcPr>
          <w:p>
            <w:pPr>
              <w:pStyle w:val="15"/>
              <w:tabs>
                <w:tab w:val="clear" w:pos="4252"/>
                <w:tab w:val="clear" w:pos="8504"/>
              </w:tabs>
              <w:spacing w:line="276" w:lineRule="auto"/>
              <w:jc w:val="center"/>
              <w:rPr>
                <w:rFonts w:hint="default" w:ascii="ＭＳ 明朝" w:hAnsi="ＭＳ 明朝"/>
                <w:color w:val="000000" w:themeColor="text1"/>
              </w:rPr>
            </w:pPr>
          </w:p>
        </w:tc>
        <w:tc>
          <w:tcPr>
            <w:tcW w:w="1418" w:type="dxa"/>
            <w:gridSpan w:val="3"/>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購入費用計の</w:t>
            </w:r>
          </w:p>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１／２の額</w:t>
            </w:r>
          </w:p>
        </w:tc>
        <w:tc>
          <w:tcPr>
            <w:tcW w:w="1918"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numPr>
                <w:ilvl w:val="0"/>
                <w:numId w:val="1"/>
              </w:numPr>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　</w:t>
            </w:r>
            <w:r>
              <w:rPr>
                <w:rFonts w:hint="eastAsia" w:ascii="ＭＳ 明朝" w:hAnsi="ＭＳ 明朝"/>
                <w:color w:val="000000" w:themeColor="text1"/>
                <w:sz w:val="18"/>
              </w:rPr>
              <w:t>22,500</w:t>
            </w:r>
            <w:r>
              <w:rPr>
                <w:rFonts w:hint="eastAsia" w:ascii="ＭＳ 明朝" w:hAnsi="ＭＳ 明朝"/>
                <w:color w:val="000000" w:themeColor="text1"/>
                <w:sz w:val="18"/>
              </w:rPr>
              <w:t>　円</w:t>
            </w:r>
          </w:p>
          <w:p>
            <w:pPr>
              <w:pStyle w:val="15"/>
              <w:tabs>
                <w:tab w:val="clear" w:pos="4252"/>
                <w:tab w:val="clear" w:pos="8504"/>
              </w:tabs>
              <w:spacing w:line="276" w:lineRule="auto"/>
              <w:ind w:left="280" w:hanging="280" w:hangingChars="200"/>
              <w:jc w:val="left"/>
              <w:rPr>
                <w:rFonts w:hint="default" w:ascii="ＭＳ 明朝" w:hAnsi="ＭＳ 明朝"/>
                <w:color w:val="000000" w:themeColor="text1"/>
                <w:sz w:val="14"/>
              </w:rPr>
            </w:pPr>
            <w:r>
              <w:rPr>
                <w:rFonts w:hint="eastAsia" w:ascii="ＭＳ 明朝" w:hAnsi="ＭＳ 明朝"/>
                <w:color w:val="000000" w:themeColor="text1"/>
                <w:sz w:val="14"/>
              </w:rPr>
              <w:t>（①の１／２の額、</w:t>
            </w:r>
          </w:p>
          <w:p>
            <w:pPr>
              <w:pStyle w:val="15"/>
              <w:tabs>
                <w:tab w:val="clear" w:pos="4252"/>
                <w:tab w:val="clear" w:pos="8504"/>
              </w:tabs>
              <w:spacing w:line="276" w:lineRule="auto"/>
              <w:ind w:left="350" w:leftChars="100" w:hanging="140" w:hangingChars="100"/>
              <w:jc w:val="left"/>
              <w:rPr>
                <w:rFonts w:hint="default" w:ascii="ＭＳ 明朝" w:hAnsi="ＭＳ 明朝"/>
                <w:color w:val="000000" w:themeColor="text1"/>
                <w:sz w:val="18"/>
              </w:rPr>
            </w:pPr>
            <w:r>
              <w:rPr>
                <w:rFonts w:hint="eastAsia" w:ascii="ＭＳ 明朝" w:hAnsi="ＭＳ 明朝"/>
                <w:color w:val="000000" w:themeColor="text1"/>
                <w:sz w:val="14"/>
              </w:rPr>
              <w:t>1,000</w:t>
            </w:r>
            <w:r>
              <w:rPr>
                <w:rFonts w:hint="eastAsia" w:ascii="ＭＳ 明朝" w:hAnsi="ＭＳ 明朝"/>
                <w:color w:val="000000" w:themeColor="text1"/>
                <w:sz w:val="14"/>
              </w:rPr>
              <w:t>円未満切捨て）</w:t>
            </w:r>
          </w:p>
        </w:tc>
        <w:tc>
          <w:tcPr>
            <w:tcW w:w="1842" w:type="dxa"/>
            <w:gridSpan w:val="2"/>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ind w:left="540" w:hanging="540" w:hangingChars="300"/>
              <w:jc w:val="left"/>
              <w:rPr>
                <w:rFonts w:hint="default" w:ascii="ＭＳ 明朝" w:hAnsi="ＭＳ 明朝"/>
                <w:color w:val="000000" w:themeColor="text1"/>
                <w:sz w:val="18"/>
              </w:rPr>
            </w:pPr>
            <w:r>
              <w:rPr>
                <w:rFonts w:hint="eastAsia" w:ascii="ＭＳ 明朝" w:hAnsi="ＭＳ 明朝"/>
                <w:color w:val="000000" w:themeColor="text1"/>
                <w:sz w:val="18"/>
              </w:rPr>
              <w:t>　⑤　　　　　　円</w:t>
            </w:r>
          </w:p>
          <w:p>
            <w:pPr>
              <w:pStyle w:val="15"/>
              <w:tabs>
                <w:tab w:val="clear" w:pos="4252"/>
                <w:tab w:val="clear" w:pos="8504"/>
              </w:tabs>
              <w:spacing w:line="276" w:lineRule="auto"/>
              <w:ind w:left="140" w:hanging="140" w:hangingChars="100"/>
              <w:jc w:val="left"/>
              <w:rPr>
                <w:rFonts w:hint="default" w:ascii="ＭＳ 明朝" w:hAnsi="ＭＳ 明朝"/>
                <w:color w:val="000000" w:themeColor="text1"/>
                <w:sz w:val="14"/>
              </w:rPr>
            </w:pPr>
            <w:r>
              <w:rPr>
                <w:rFonts w:hint="eastAsia" w:ascii="ＭＳ 明朝" w:hAnsi="ＭＳ 明朝"/>
                <w:color w:val="000000" w:themeColor="text1"/>
                <w:sz w:val="14"/>
              </w:rPr>
              <w:t>（④の１／２の額、</w:t>
            </w:r>
          </w:p>
          <w:p>
            <w:pPr>
              <w:pStyle w:val="15"/>
              <w:tabs>
                <w:tab w:val="clear" w:pos="4252"/>
                <w:tab w:val="clear" w:pos="8504"/>
              </w:tabs>
              <w:spacing w:line="276" w:lineRule="auto"/>
              <w:ind w:left="210" w:leftChars="100"/>
              <w:jc w:val="left"/>
              <w:rPr>
                <w:rFonts w:hint="default" w:ascii="ＭＳ 明朝" w:hAnsi="ＭＳ 明朝"/>
                <w:color w:val="000000" w:themeColor="text1"/>
                <w:sz w:val="16"/>
              </w:rPr>
            </w:pPr>
            <w:r>
              <w:rPr>
                <w:rFonts w:hint="eastAsia" w:ascii="ＭＳ 明朝" w:hAnsi="ＭＳ 明朝"/>
                <w:color w:val="000000" w:themeColor="text1"/>
                <w:sz w:val="14"/>
              </w:rPr>
              <w:t>1,000</w:t>
            </w:r>
            <w:r>
              <w:rPr>
                <w:rFonts w:hint="eastAsia" w:ascii="ＭＳ 明朝" w:hAnsi="ＭＳ 明朝"/>
                <w:color w:val="000000" w:themeColor="text1"/>
                <w:sz w:val="14"/>
              </w:rPr>
              <w:t>円未満切捨て）</w:t>
            </w:r>
          </w:p>
        </w:tc>
        <w:tc>
          <w:tcPr>
            <w:tcW w:w="1843"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　⑧　　　　　円</w:t>
            </w:r>
          </w:p>
          <w:p>
            <w:pPr>
              <w:pStyle w:val="15"/>
              <w:tabs>
                <w:tab w:val="clear" w:pos="4252"/>
                <w:tab w:val="clear" w:pos="8504"/>
              </w:tabs>
              <w:spacing w:line="276" w:lineRule="auto"/>
              <w:ind w:left="140" w:hanging="140" w:hangingChars="100"/>
              <w:jc w:val="left"/>
              <w:rPr>
                <w:rFonts w:hint="default" w:ascii="ＭＳ 明朝" w:hAnsi="ＭＳ 明朝"/>
                <w:color w:val="000000" w:themeColor="text1"/>
                <w:sz w:val="16"/>
              </w:rPr>
            </w:pPr>
            <w:r>
              <w:rPr>
                <w:rFonts w:hint="eastAsia" w:ascii="ＭＳ 明朝" w:hAnsi="ＭＳ 明朝"/>
                <w:color w:val="000000" w:themeColor="text1"/>
                <w:sz w:val="14"/>
              </w:rPr>
              <w:t>（⑦の１／２の額、</w:t>
            </w:r>
            <w:r>
              <w:rPr>
                <w:rFonts w:hint="eastAsia" w:ascii="ＭＳ 明朝" w:hAnsi="ＭＳ 明朝"/>
                <w:color w:val="000000" w:themeColor="text1"/>
                <w:sz w:val="14"/>
              </w:rPr>
              <w:t>1,000</w:t>
            </w:r>
            <w:r>
              <w:rPr>
                <w:rFonts w:hint="eastAsia" w:ascii="ＭＳ 明朝" w:hAnsi="ＭＳ 明朝"/>
                <w:color w:val="000000" w:themeColor="text1"/>
                <w:sz w:val="14"/>
              </w:rPr>
              <w:t>円未満切捨て）</w:t>
            </w:r>
          </w:p>
        </w:tc>
        <w:tc>
          <w:tcPr>
            <w:tcW w:w="1974" w:type="dxa"/>
            <w:tcBorders>
              <w:top w:val="single" w:color="auto" w:sz="6"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　⑪　　　　　　円</w:t>
            </w:r>
          </w:p>
          <w:p>
            <w:pPr>
              <w:pStyle w:val="15"/>
              <w:tabs>
                <w:tab w:val="clear" w:pos="4252"/>
                <w:tab w:val="clear" w:pos="8504"/>
              </w:tabs>
              <w:spacing w:line="276" w:lineRule="auto"/>
              <w:jc w:val="left"/>
              <w:rPr>
                <w:rFonts w:hint="default" w:ascii="ＭＳ 明朝" w:hAnsi="ＭＳ 明朝"/>
                <w:color w:val="000000" w:themeColor="text1"/>
                <w:sz w:val="14"/>
              </w:rPr>
            </w:pPr>
            <w:r>
              <w:rPr>
                <w:rFonts w:hint="eastAsia" w:ascii="ＭＳ 明朝" w:hAnsi="ＭＳ 明朝"/>
                <w:color w:val="000000" w:themeColor="text1"/>
                <w:sz w:val="14"/>
              </w:rPr>
              <w:t>（⑩の１／２の額、</w:t>
            </w:r>
          </w:p>
          <w:p>
            <w:pPr>
              <w:pStyle w:val="15"/>
              <w:tabs>
                <w:tab w:val="clear" w:pos="4252"/>
                <w:tab w:val="clear" w:pos="8504"/>
              </w:tabs>
              <w:spacing w:line="276" w:lineRule="auto"/>
              <w:ind w:firstLine="140" w:firstLineChars="100"/>
              <w:jc w:val="left"/>
              <w:rPr>
                <w:rFonts w:hint="default" w:ascii="ＭＳ 明朝" w:hAnsi="ＭＳ 明朝"/>
                <w:color w:val="000000" w:themeColor="text1"/>
                <w:sz w:val="16"/>
              </w:rPr>
            </w:pPr>
            <w:r>
              <w:rPr>
                <w:rFonts w:hint="eastAsia" w:ascii="ＭＳ 明朝" w:hAnsi="ＭＳ 明朝"/>
                <w:color w:val="000000" w:themeColor="text1"/>
                <w:sz w:val="14"/>
              </w:rPr>
              <w:t>1,000</w:t>
            </w:r>
            <w:r>
              <w:rPr>
                <w:rFonts w:hint="eastAsia" w:ascii="ＭＳ 明朝" w:hAnsi="ＭＳ 明朝"/>
                <w:color w:val="000000" w:themeColor="text1"/>
                <w:sz w:val="14"/>
              </w:rPr>
              <w:t>円未満切捨て）</w:t>
            </w:r>
          </w:p>
        </w:tc>
      </w:tr>
      <w:tr>
        <w:trPr>
          <w:cantSplit/>
          <w:trHeight w:val="537" w:hRule="atLeast"/>
        </w:trPr>
        <w:tc>
          <w:tcPr>
            <w:tcW w:w="492"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pct5" w:color="auto" w:fill="auto"/>
            <w:vAlign w:val="center"/>
          </w:tcPr>
          <w:p>
            <w:pPr>
              <w:pStyle w:val="15"/>
              <w:tabs>
                <w:tab w:val="clear" w:pos="4252"/>
                <w:tab w:val="clear" w:pos="8504"/>
              </w:tabs>
              <w:spacing w:line="276" w:lineRule="auto"/>
              <w:jc w:val="center"/>
              <w:rPr>
                <w:rFonts w:hint="default"/>
              </w:rPr>
            </w:pPr>
          </w:p>
        </w:tc>
        <w:tc>
          <w:tcPr>
            <w:tcW w:w="1418" w:type="dxa"/>
            <w:gridSpan w:val="3"/>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5"/>
              <w:tabs>
                <w:tab w:val="clear" w:pos="4252"/>
                <w:tab w:val="clear" w:pos="8504"/>
              </w:tabs>
              <w:spacing w:line="276" w:lineRule="auto"/>
              <w:jc w:val="center"/>
              <w:rPr>
                <w:rFonts w:hint="default" w:ascii="ＭＳ 明朝" w:hAnsi="ＭＳ 明朝"/>
                <w:color w:val="000000" w:themeColor="text1"/>
                <w:sz w:val="16"/>
              </w:rPr>
            </w:pPr>
            <w:r>
              <w:rPr>
                <w:rFonts w:hint="eastAsia" w:ascii="ＭＳ 明朝" w:hAnsi="ＭＳ 明朝"/>
                <w:color w:val="000000" w:themeColor="text1"/>
                <w:sz w:val="16"/>
              </w:rPr>
              <w:t>助成対象額</w:t>
            </w:r>
          </w:p>
        </w:tc>
        <w:tc>
          <w:tcPr>
            <w:tcW w:w="1918"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numPr>
                <w:ilvl w:val="0"/>
                <w:numId w:val="1"/>
              </w:numPr>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　</w:t>
            </w:r>
            <w:r>
              <w:rPr>
                <w:rFonts w:hint="eastAsia" w:ascii="ＭＳ 明朝" w:hAnsi="ＭＳ 明朝"/>
                <w:color w:val="000000" w:themeColor="text1"/>
                <w:sz w:val="18"/>
              </w:rPr>
              <w:t>20,000</w:t>
            </w:r>
            <w:r>
              <w:rPr>
                <w:rFonts w:hint="eastAsia" w:ascii="ＭＳ 明朝" w:hAnsi="ＭＳ 明朝"/>
                <w:color w:val="000000" w:themeColor="text1"/>
                <w:sz w:val="18"/>
              </w:rPr>
              <w:t>　円</w:t>
            </w:r>
          </w:p>
          <w:p>
            <w:pPr>
              <w:pStyle w:val="15"/>
              <w:tabs>
                <w:tab w:val="clear" w:pos="4252"/>
                <w:tab w:val="clear" w:pos="8504"/>
              </w:tabs>
              <w:spacing w:line="276" w:lineRule="auto"/>
              <w:jc w:val="left"/>
              <w:rPr>
                <w:rFonts w:hint="default" w:ascii="ＭＳ 明朝" w:hAnsi="ＭＳ 明朝"/>
                <w:color w:val="000000" w:themeColor="text1"/>
                <w:sz w:val="14"/>
              </w:rPr>
            </w:pPr>
            <w:r>
              <w:rPr>
                <w:rFonts w:hint="eastAsia" w:ascii="ＭＳ 明朝" w:hAnsi="ＭＳ 明朝"/>
                <w:color w:val="000000" w:themeColor="text1"/>
                <w:sz w:val="14"/>
              </w:rPr>
              <w:t>（②又は</w:t>
            </w:r>
            <w:r>
              <w:rPr>
                <w:rFonts w:hint="eastAsia" w:ascii="ＭＳ 明朝" w:hAnsi="ＭＳ 明朝"/>
                <w:color w:val="000000" w:themeColor="text1"/>
                <w:sz w:val="14"/>
              </w:rPr>
              <w:t>20,000</w:t>
            </w:r>
            <w:r>
              <w:rPr>
                <w:rFonts w:hint="eastAsia" w:ascii="ＭＳ 明朝" w:hAnsi="ＭＳ 明朝"/>
                <w:color w:val="000000" w:themeColor="text1"/>
                <w:sz w:val="14"/>
              </w:rPr>
              <w:t>円の</w:t>
            </w:r>
          </w:p>
          <w:p>
            <w:pPr>
              <w:pStyle w:val="15"/>
              <w:tabs>
                <w:tab w:val="clear" w:pos="4252"/>
                <w:tab w:val="clear" w:pos="8504"/>
              </w:tabs>
              <w:spacing w:line="276" w:lineRule="auto"/>
              <w:jc w:val="left"/>
              <w:rPr>
                <w:rFonts w:hint="default" w:ascii="ＭＳ 明朝" w:hAnsi="ＭＳ 明朝"/>
                <w:color w:val="000000" w:themeColor="text1"/>
                <w:sz w:val="16"/>
              </w:rPr>
            </w:pPr>
            <w:r>
              <w:rPr>
                <w:rFonts w:hint="eastAsia" w:ascii="ＭＳ 明朝" w:hAnsi="ＭＳ 明朝"/>
                <w:color w:val="000000" w:themeColor="text1"/>
                <w:sz w:val="14"/>
              </w:rPr>
              <w:t>どちらか少ない方の額）</w:t>
            </w:r>
          </w:p>
        </w:tc>
        <w:tc>
          <w:tcPr>
            <w:tcW w:w="1842" w:type="dxa"/>
            <w:gridSpan w:val="2"/>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　⑥　　　　　　円</w:t>
            </w:r>
          </w:p>
          <w:p>
            <w:pPr>
              <w:pStyle w:val="15"/>
              <w:tabs>
                <w:tab w:val="clear" w:pos="4252"/>
                <w:tab w:val="clear" w:pos="8504"/>
              </w:tabs>
              <w:spacing w:line="276" w:lineRule="auto"/>
              <w:jc w:val="left"/>
              <w:rPr>
                <w:rFonts w:hint="default" w:ascii="ＭＳ 明朝" w:hAnsi="ＭＳ 明朝"/>
                <w:color w:val="000000" w:themeColor="text1"/>
                <w:sz w:val="14"/>
              </w:rPr>
            </w:pPr>
            <w:r>
              <w:rPr>
                <w:rFonts w:hint="eastAsia" w:ascii="ＭＳ 明朝" w:hAnsi="ＭＳ 明朝"/>
                <w:color w:val="000000" w:themeColor="text1"/>
                <w:sz w:val="14"/>
              </w:rPr>
              <w:t>（⑤又は</w:t>
            </w:r>
            <w:r>
              <w:rPr>
                <w:rFonts w:hint="eastAsia" w:ascii="ＭＳ 明朝" w:hAnsi="ＭＳ 明朝"/>
                <w:color w:val="000000" w:themeColor="text1"/>
                <w:sz w:val="14"/>
              </w:rPr>
              <w:t>20,000</w:t>
            </w:r>
            <w:r>
              <w:rPr>
                <w:rFonts w:hint="eastAsia" w:ascii="ＭＳ 明朝" w:hAnsi="ＭＳ 明朝"/>
                <w:color w:val="000000" w:themeColor="text1"/>
                <w:sz w:val="14"/>
              </w:rPr>
              <w:t>円の</w:t>
            </w:r>
          </w:p>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4"/>
              </w:rPr>
              <w:t>どちらか少ない方の額）</w:t>
            </w:r>
          </w:p>
        </w:tc>
        <w:tc>
          <w:tcPr>
            <w:tcW w:w="1843"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　⑨　　　　　　円</w:t>
            </w:r>
          </w:p>
          <w:p>
            <w:pPr>
              <w:pStyle w:val="15"/>
              <w:tabs>
                <w:tab w:val="clear" w:pos="4252"/>
                <w:tab w:val="clear" w:pos="8504"/>
              </w:tabs>
              <w:spacing w:line="276" w:lineRule="auto"/>
              <w:jc w:val="left"/>
              <w:rPr>
                <w:rFonts w:hint="default" w:ascii="ＭＳ 明朝" w:hAnsi="ＭＳ 明朝"/>
                <w:color w:val="000000" w:themeColor="text1"/>
                <w:sz w:val="14"/>
              </w:rPr>
            </w:pPr>
            <w:r>
              <w:rPr>
                <w:rFonts w:hint="eastAsia" w:ascii="ＭＳ 明朝" w:hAnsi="ＭＳ 明朝"/>
                <w:color w:val="000000" w:themeColor="text1"/>
                <w:sz w:val="14"/>
              </w:rPr>
              <w:t>（⑧又は</w:t>
            </w:r>
            <w:r>
              <w:rPr>
                <w:rFonts w:hint="eastAsia" w:ascii="ＭＳ 明朝" w:hAnsi="ＭＳ 明朝"/>
                <w:color w:val="000000" w:themeColor="text1"/>
                <w:sz w:val="14"/>
              </w:rPr>
              <w:t>20,000</w:t>
            </w:r>
            <w:r>
              <w:rPr>
                <w:rFonts w:hint="eastAsia" w:ascii="ＭＳ 明朝" w:hAnsi="ＭＳ 明朝"/>
                <w:color w:val="000000" w:themeColor="text1"/>
                <w:sz w:val="14"/>
              </w:rPr>
              <w:t>円の</w:t>
            </w:r>
          </w:p>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4"/>
              </w:rPr>
              <w:t>どちらか少ない方の額）</w:t>
            </w:r>
          </w:p>
        </w:tc>
        <w:tc>
          <w:tcPr>
            <w:tcW w:w="1974" w:type="dxa"/>
            <w:tcBorders>
              <w:top w:val="single" w:color="auto" w:sz="6" w:space="0"/>
              <w:left w:val="single" w:color="auto" w:sz="4" w:space="0"/>
              <w:bottom w:val="single" w:color="auto" w:sz="4" w:space="0"/>
              <w:right w:val="single" w:color="auto" w:sz="18" w:space="0"/>
              <w:tl2br w:val="none" w:color="auto" w:sz="0" w:space="0"/>
              <w:tr2bl w:val="none" w:color="auto" w:sz="0" w:space="0"/>
            </w:tcBorders>
            <w:shd w:val="clear" w:color="auto" w:fill="auto"/>
            <w:vAlign w:val="center"/>
          </w:tcPr>
          <w:p>
            <w:pPr>
              <w:pStyle w:val="15"/>
              <w:tabs>
                <w:tab w:val="clear" w:pos="4252"/>
                <w:tab w:val="clear" w:pos="8504"/>
              </w:tabs>
              <w:spacing w:line="276" w:lineRule="auto"/>
              <w:jc w:val="left"/>
              <w:rPr>
                <w:rFonts w:hint="default" w:ascii="ＭＳ 明朝" w:hAnsi="ＭＳ 明朝"/>
                <w:color w:val="000000" w:themeColor="text1"/>
                <w:sz w:val="18"/>
              </w:rPr>
            </w:pPr>
            <w:r>
              <w:rPr>
                <w:rFonts w:hint="eastAsia" w:ascii="ＭＳ 明朝" w:hAnsi="ＭＳ 明朝"/>
                <w:color w:val="000000" w:themeColor="text1"/>
                <w:sz w:val="18"/>
              </w:rPr>
              <w:t>　⑫　　　　　　円</w:t>
            </w:r>
          </w:p>
          <w:p>
            <w:pPr>
              <w:pStyle w:val="15"/>
              <w:tabs>
                <w:tab w:val="clear" w:pos="4252"/>
                <w:tab w:val="clear" w:pos="8504"/>
              </w:tabs>
              <w:spacing w:line="276" w:lineRule="auto"/>
              <w:jc w:val="left"/>
              <w:rPr>
                <w:rFonts w:hint="default" w:ascii="ＭＳ 明朝" w:hAnsi="ＭＳ 明朝"/>
                <w:color w:val="000000" w:themeColor="text1"/>
                <w:sz w:val="14"/>
              </w:rPr>
            </w:pPr>
            <w:r>
              <w:rPr>
                <w:rFonts w:hint="eastAsia" w:ascii="ＭＳ 明朝" w:hAnsi="ＭＳ 明朝"/>
                <w:color w:val="000000" w:themeColor="text1"/>
                <w:sz w:val="14"/>
              </w:rPr>
              <w:t>（⑪又は</w:t>
            </w:r>
            <w:r>
              <w:rPr>
                <w:rFonts w:hint="default" w:ascii="ＭＳ 明朝" w:hAnsi="ＭＳ 明朝"/>
                <w:color w:val="000000" w:themeColor="text1"/>
                <w:sz w:val="14"/>
              </w:rPr>
              <w:t>2</w:t>
            </w:r>
            <w:r>
              <w:rPr>
                <w:rFonts w:hint="eastAsia" w:ascii="ＭＳ 明朝" w:hAnsi="ＭＳ 明朝"/>
                <w:color w:val="000000" w:themeColor="text1"/>
                <w:sz w:val="14"/>
              </w:rPr>
              <w:t>0,000</w:t>
            </w:r>
            <w:r>
              <w:rPr>
                <w:rFonts w:hint="eastAsia" w:ascii="ＭＳ 明朝" w:hAnsi="ＭＳ 明朝"/>
                <w:color w:val="000000" w:themeColor="text1"/>
                <w:sz w:val="14"/>
              </w:rPr>
              <w:t>円の</w:t>
            </w:r>
          </w:p>
          <w:p>
            <w:pPr>
              <w:pStyle w:val="15"/>
              <w:tabs>
                <w:tab w:val="clear" w:pos="4252"/>
                <w:tab w:val="clear" w:pos="8504"/>
              </w:tabs>
              <w:spacing w:line="276" w:lineRule="auto"/>
              <w:jc w:val="left"/>
              <w:rPr>
                <w:rFonts w:hint="default" w:ascii="ＭＳ 明朝" w:hAnsi="ＭＳ 明朝"/>
                <w:color w:val="000000" w:themeColor="text1"/>
                <w:sz w:val="16"/>
              </w:rPr>
            </w:pPr>
            <w:r>
              <w:rPr>
                <w:rFonts w:hint="eastAsia" w:ascii="ＭＳ 明朝" w:hAnsi="ＭＳ 明朝"/>
                <w:color w:val="000000" w:themeColor="text1"/>
                <w:sz w:val="14"/>
              </w:rPr>
              <w:t>どちらか少ない方の額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Ex>
        <w:trPr>
          <w:trHeight w:val="366" w:hRule="atLeast"/>
        </w:trPr>
        <w:tc>
          <w:tcPr>
            <w:tcW w:w="5930" w:type="dxa"/>
            <w:gridSpan w:val="11"/>
            <w:tcBorders>
              <w:top w:val="none" w:color="auto" w:sz="0" w:space="0"/>
              <w:left w:val="single" w:color="auto" w:sz="18" w:space="0"/>
              <w:bottom w:val="single" w:color="auto" w:sz="8" w:space="0"/>
              <w:right w:val="single" w:color="auto" w:sz="4" w:space="0"/>
              <w:tl2br w:val="none" w:color="auto" w:sz="0" w:space="0"/>
              <w:tr2bl w:val="none" w:color="auto" w:sz="0" w:space="0"/>
            </w:tcBorders>
            <w:shd w:val="pct5" w:color="auto" w:fill="auto"/>
            <w:vAlign w:val="center"/>
          </w:tcPr>
          <w:p>
            <w:pPr>
              <w:pStyle w:val="0"/>
              <w:spacing w:line="0" w:lineRule="atLeast"/>
              <w:jc w:val="center"/>
              <w:rPr>
                <w:rFonts w:hint="default" w:ascii="ＭＳ 明朝" w:hAnsi="ＭＳ 明朝"/>
                <w:b w:val="1"/>
                <w:color w:val="000000" w:themeColor="text1"/>
              </w:rPr>
            </w:pPr>
            <w:r>
              <w:rPr>
                <w:rFonts w:hint="eastAsia" w:ascii="ＭＳ 明朝" w:hAnsi="ＭＳ 明朝"/>
                <w:b w:val="1"/>
                <w:color w:val="000000" w:themeColor="text1"/>
                <w:sz w:val="18"/>
              </w:rPr>
              <w:t>助成金交付申請金額</w:t>
            </w:r>
            <w:r>
              <w:rPr>
                <w:rFonts w:hint="eastAsia" w:ascii="ＭＳ 明朝" w:hAnsi="ＭＳ 明朝"/>
                <w:color w:val="000000" w:themeColor="text1"/>
                <w:sz w:val="16"/>
              </w:rPr>
              <w:t>（※③、⑥、⑨、⑫の合計額を記入してください。）</w:t>
            </w:r>
          </w:p>
        </w:tc>
        <w:tc>
          <w:tcPr>
            <w:tcW w:w="3557" w:type="dxa"/>
            <w:gridSpan w:val="4"/>
            <w:tcBorders>
              <w:top w:val="single" w:color="auto" w:sz="4" w:space="0"/>
              <w:left w:val="single" w:color="auto" w:sz="4" w:space="0"/>
              <w:bottom w:val="double" w:color="auto" w:sz="4" w:space="0"/>
              <w:right w:val="single" w:color="auto" w:sz="18" w:space="0"/>
              <w:tl2br w:val="none" w:color="auto" w:sz="0" w:space="0"/>
              <w:tr2bl w:val="none" w:color="auto" w:sz="0" w:space="0"/>
            </w:tcBorders>
            <w:shd w:val="clear" w:color="auto" w:fill="auto"/>
            <w:vAlign w:val="center"/>
          </w:tcPr>
          <w:p>
            <w:pPr>
              <w:pStyle w:val="0"/>
              <w:wordWrap w:val="0"/>
              <w:spacing w:line="0" w:lineRule="atLeast"/>
              <w:jc w:val="right"/>
              <w:rPr>
                <w:rFonts w:hint="default" w:ascii="ＭＳ 明朝" w:hAnsi="ＭＳ 明朝"/>
                <w:b w:val="1"/>
                <w:color w:val="000000" w:themeColor="text1"/>
              </w:rPr>
            </w:pPr>
            <w:r>
              <w:rPr>
                <w:rFonts w:hint="eastAsia" w:ascii="ＭＳ 明朝" w:hAnsi="ＭＳ 明朝"/>
                <w:b w:val="1"/>
                <w:color w:val="000000" w:themeColor="text1"/>
              </w:rPr>
              <w:t>円</w:t>
            </w:r>
            <w:r>
              <w:rPr>
                <w:rFonts w:hint="eastAsia" w:ascii="ＭＳ 明朝" w:hAnsi="ＭＳ 明朝"/>
                <w:b w:val="1"/>
                <w:color w:val="000000" w:themeColor="text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Ex>
        <w:trPr>
          <w:trHeight w:val="212" w:hRule="atLeast"/>
        </w:trPr>
        <w:tc>
          <w:tcPr>
            <w:tcW w:w="1819" w:type="dxa"/>
            <w:gridSpan w:val="3"/>
            <w:vMerge w:val="restart"/>
            <w:tcBorders>
              <w:top w:val="single" w:color="auto" w:sz="8" w:space="0"/>
              <w:left w:val="single" w:color="auto" w:sz="18" w:space="0"/>
              <w:bottom w:val="none" w:color="auto" w:sz="0" w:space="0"/>
              <w:right w:val="single" w:color="auto" w:sz="8" w:space="0"/>
              <w:tl2br w:val="none" w:color="auto" w:sz="0" w:space="0"/>
              <w:tr2bl w:val="none" w:color="auto" w:sz="0" w:space="0"/>
            </w:tcBorders>
            <w:shd w:val="pct5" w:color="auto" w:fill="auto"/>
            <w:vAlign w:val="center"/>
          </w:tcPr>
          <w:p>
            <w:pPr>
              <w:pStyle w:val="0"/>
              <w:spacing w:line="0" w:lineRule="atLeast"/>
              <w:jc w:val="center"/>
              <w:rPr>
                <w:rFonts w:hint="default" w:ascii="ＭＳ 明朝" w:hAnsi="ＭＳ 明朝"/>
                <w:color w:val="000000" w:themeColor="text1"/>
                <w:sz w:val="18"/>
              </w:rPr>
            </w:pPr>
            <w:r>
              <w:rPr>
                <w:rFonts w:hint="eastAsia" w:ascii="ＭＳ 明朝" w:hAnsi="ＭＳ 明朝"/>
                <w:color w:val="000000" w:themeColor="text1"/>
                <w:sz w:val="18"/>
              </w:rPr>
              <w:t>振込先</w:t>
            </w:r>
          </w:p>
          <w:p>
            <w:pPr>
              <w:pStyle w:val="0"/>
              <w:spacing w:line="0" w:lineRule="atLeast"/>
              <w:jc w:val="center"/>
              <w:rPr>
                <w:rFonts w:hint="default" w:ascii="ＭＳ 明朝" w:hAnsi="ＭＳ 明朝"/>
                <w:color w:val="000000" w:themeColor="text1"/>
                <w:sz w:val="18"/>
              </w:rPr>
            </w:pPr>
            <w:r>
              <w:rPr>
                <w:rFonts w:hint="eastAsia" w:ascii="ＭＳ 明朝" w:hAnsi="ＭＳ 明朝"/>
                <w:color w:val="000000" w:themeColor="text1"/>
                <w:u w:val="single" w:color="auto"/>
              </w:rPr>
              <mc:AlternateContent>
                <mc:Choice Requires="wps">
                  <w:drawing>
                    <wp:anchor distT="0" distB="0" distL="114300" distR="114300" simplePos="0" relativeHeight="4" behindDoc="0" locked="0" layoutInCell="1" hidden="0" allowOverlap="1">
                      <wp:simplePos x="0" y="0"/>
                      <wp:positionH relativeFrom="column">
                        <wp:posOffset>75565</wp:posOffset>
                      </wp:positionH>
                      <wp:positionV relativeFrom="paragraph">
                        <wp:posOffset>19685</wp:posOffset>
                      </wp:positionV>
                      <wp:extent cx="552450" cy="371475"/>
                      <wp:effectExtent l="635" t="635" r="29845" b="10795"/>
                      <wp:wrapNone/>
                      <wp:docPr id="1033" name="円/楕円 2"/>
                      <a:graphic xmlns:a="http://schemas.openxmlformats.org/drawingml/2006/main">
                        <a:graphicData uri="http://schemas.microsoft.com/office/word/2010/wordprocessingShape">
                          <wps:wsp>
                            <wps:cNvPr id="1033" name="円/楕円 2"/>
                            <wps:cNvSpPr/>
                            <wps:spPr>
                              <a:xfrm>
                                <a:off x="0" y="0"/>
                                <a:ext cx="552450" cy="371475"/>
                              </a:xfrm>
                              <a:prstGeom prst="ellipse">
                                <a:avLst/>
                              </a:prstGeom>
                              <a:noFill/>
                              <a:ln w="25400" cap="flat" cmpd="sng" algn="ctr">
                                <a:solidFill>
                                  <a:srgbClr val="4F81BD">
                                    <a:shade val="50000"/>
                                  </a:srgbClr>
                                </a:solidFill>
                                <a:prstDash val="solid"/>
                              </a:ln>
                              <a:effectLst/>
                            </wps:spPr>
                            <wps:bodyPr/>
                          </wps:wsp>
                        </a:graphicData>
                      </a:graphic>
                    </wp:anchor>
                  </w:drawing>
                </mc:Choice>
                <mc:Fallback>
                  <w:pict>
                    <v:oval id="円/楕円 2" style="mso-wrap-distance-right:9pt;mso-wrap-distance-bottom:0pt;margin-top:1.55pt;mso-position-vertical-relative:text;mso-position-horizontal-relative:text;position:absolute;height:29.25pt;mso-wrap-distance-top:0pt;width:43.5pt;mso-wrap-distance-left:9pt;margin-left:5.95pt;z-index:4;" o:spid="_x0000_s1033" o:allowincell="t" o:allowoverlap="t" filled="f" stroked="t" strokecolor="#385d8a" strokeweight="2pt" o:spt="3">
                      <v:fill/>
                      <v:stroke linestyle="single" endcap="flat" dashstyle="solid" filltype="solid"/>
                      <v:textbox style="layout-flow:horizontal;"/>
                      <v:imagedata o:title=""/>
                      <w10:wrap type="none" anchorx="text" anchory="text"/>
                    </v:oval>
                  </w:pict>
                </mc:Fallback>
              </mc:AlternateContent>
            </w:r>
            <w:r>
              <w:rPr>
                <w:rFonts w:hint="eastAsia" w:ascii="ＭＳ 明朝" w:hAnsi="ＭＳ 明朝"/>
                <w:color w:val="000000" w:themeColor="text1"/>
                <w:sz w:val="18"/>
              </w:rPr>
              <w:t>指定口座</w:t>
            </w:r>
          </w:p>
          <w:p>
            <w:pPr>
              <w:pStyle w:val="0"/>
              <w:spacing w:line="0" w:lineRule="atLeast"/>
              <w:jc w:val="center"/>
              <w:rPr>
                <w:rFonts w:hint="default" w:ascii="ＭＳ 明朝" w:hAnsi="ＭＳ 明朝"/>
                <w:color w:val="000000" w:themeColor="text1"/>
                <w:u w:val="single" w:color="auto"/>
              </w:rPr>
            </w:pPr>
            <w:r>
              <w:rPr>
                <w:rFonts w:hint="eastAsia" w:ascii="ＭＳ 明朝" w:hAnsi="ＭＳ 明朝"/>
                <w:color w:val="000000" w:themeColor="text1"/>
                <w:sz w:val="18"/>
                <w:u w:val="single" w:color="auto"/>
              </w:rPr>
              <w:t>（申請者の名義）</w:t>
            </w:r>
          </w:p>
        </w:tc>
        <w:tc>
          <w:tcPr>
            <w:tcW w:w="1370" w:type="dxa"/>
            <w:gridSpan w:val="4"/>
            <w:tcBorders>
              <w:top w:val="single" w:color="auto" w:sz="8" w:space="0"/>
              <w:left w:val="single" w:color="auto" w:sz="8" w:space="0"/>
              <w:bottom w:val="single" w:color="auto" w:sz="8" w:space="0"/>
              <w:right w:val="single" w:color="auto" w:sz="8" w:space="0"/>
              <w:tl2br w:val="none" w:color="auto" w:sz="0" w:space="0"/>
              <w:tr2bl w:val="none" w:color="auto" w:sz="0" w:space="0"/>
            </w:tcBorders>
            <w:shd w:val="pct5" w:color="auto" w:fill="auto"/>
            <w:vAlign w:val="center"/>
          </w:tcPr>
          <w:p>
            <w:pPr>
              <w:pStyle w:val="0"/>
              <w:spacing w:line="0" w:lineRule="atLeast"/>
              <w:jc w:val="center"/>
              <w:rPr>
                <w:rFonts w:hint="default" w:ascii="ＭＳ 明朝" w:hAnsi="ＭＳ 明朝"/>
                <w:color w:val="000000" w:themeColor="text1"/>
                <w:sz w:val="18"/>
              </w:rPr>
            </w:pPr>
            <w:r>
              <w:rPr>
                <w:rFonts w:hint="eastAsia" w:ascii="ＭＳ 明朝" w:hAnsi="ＭＳ 明朝"/>
                <w:color w:val="000000" w:themeColor="text1"/>
                <w:sz w:val="16"/>
              </w:rPr>
              <w:t>ふりがな</w:t>
            </w:r>
          </w:p>
        </w:tc>
        <w:tc>
          <w:tcPr>
            <w:tcW w:w="6298" w:type="dxa"/>
            <w:gridSpan w:val="8"/>
            <w:tcBorders>
              <w:top w:val="single" w:color="auto" w:sz="8" w:space="0"/>
              <w:left w:val="single" w:color="auto" w:sz="8" w:space="0"/>
              <w:bottom w:val="single" w:color="auto" w:sz="8" w:space="0"/>
              <w:right w:val="single" w:color="auto" w:sz="18" w:space="0"/>
              <w:tl2br w:val="none" w:color="auto" w:sz="0" w:space="0"/>
              <w:tr2bl w:val="none" w:color="auto" w:sz="0" w:space="0"/>
            </w:tcBorders>
            <w:shd w:val="clear" w:color="auto" w:fill="auto"/>
            <w:vAlign w:val="center"/>
          </w:tcPr>
          <w:p>
            <w:pPr>
              <w:pStyle w:val="0"/>
              <w:spacing w:line="0" w:lineRule="atLeast"/>
              <w:jc w:val="left"/>
              <w:rPr>
                <w:rFonts w:hint="default" w:ascii="ＭＳ 明朝" w:hAnsi="ＭＳ 明朝"/>
                <w:color w:val="000000" w:themeColor="text1"/>
              </w:rPr>
            </w:pPr>
            <w:r>
              <w:rPr>
                <w:rFonts w:hint="eastAsia" w:ascii="ＭＳ 明朝" w:hAnsi="ＭＳ 明朝"/>
                <w:color w:val="000000" w:themeColor="text1"/>
              </w:rPr>
              <mc:AlternateContent>
                <mc:Choice Requires="wps">
                  <w:drawing>
                    <wp:anchor distT="0" distB="0" distL="114300" distR="114300" simplePos="0" relativeHeight="13" behindDoc="0" locked="0" layoutInCell="1" hidden="0" allowOverlap="1">
                      <wp:simplePos x="0" y="0"/>
                      <wp:positionH relativeFrom="column">
                        <wp:posOffset>2767330</wp:posOffset>
                      </wp:positionH>
                      <wp:positionV relativeFrom="paragraph">
                        <wp:posOffset>86360</wp:posOffset>
                      </wp:positionV>
                      <wp:extent cx="1676400" cy="790575"/>
                      <wp:effectExtent l="635" t="146685" r="29845" b="10795"/>
                      <wp:wrapNone/>
                      <wp:docPr id="1034" name="角丸四角形吹き出し 9"/>
                      <a:graphic xmlns:a="http://schemas.openxmlformats.org/drawingml/2006/main">
                        <a:graphicData uri="http://schemas.microsoft.com/office/word/2010/wordprocessingShape">
                          <wps:wsp>
                            <wps:cNvPr id="1034" name="角丸四角形吹き出し 9"/>
                            <wps:cNvSpPr/>
                            <wps:spPr>
                              <a:xfrm>
                                <a:off x="0" y="0"/>
                                <a:ext cx="1676400" cy="790575"/>
                              </a:xfrm>
                              <a:prstGeom prst="wedgeRoundRectCallout">
                                <a:avLst>
                                  <a:gd name="adj1" fmla="val -31233"/>
                                  <a:gd name="adj2" fmla="val -6848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rPr>
                                  </w:pPr>
                                  <w:r>
                                    <w:rPr>
                                      <w:rFonts w:hint="eastAsia"/>
                                    </w:rPr>
                                    <w:t>助成</w:t>
                                  </w:r>
                                  <w:r>
                                    <w:rPr>
                                      <w:rFonts w:hint="default"/>
                                    </w:rPr>
                                    <w:t>金額は、</w:t>
                                  </w:r>
                                  <w:r>
                                    <w:rPr>
                                      <w:rFonts w:hint="eastAsia"/>
                                    </w:rPr>
                                    <w:t>購入費用</w:t>
                                  </w:r>
                                  <w:r>
                                    <w:rPr>
                                      <w:rFonts w:hint="default"/>
                                    </w:rPr>
                                    <w:t>の</w:t>
                                  </w:r>
                                  <w:r>
                                    <w:rPr>
                                      <w:rFonts w:hint="eastAsia"/>
                                    </w:rPr>
                                    <w:t>1/2</w:t>
                                  </w:r>
                                  <w:r>
                                    <w:rPr>
                                      <w:rFonts w:hint="eastAsia"/>
                                    </w:rPr>
                                    <w:t>の額</w:t>
                                  </w:r>
                                  <w:r>
                                    <w:rPr>
                                      <w:rFonts w:hint="default"/>
                                    </w:rPr>
                                    <w:t>ですが、</w:t>
                                  </w:r>
                                  <w:r>
                                    <w:rPr>
                                      <w:rFonts w:hint="eastAsia"/>
                                    </w:rPr>
                                    <w:t>　</w:t>
                                  </w:r>
                                  <w:r>
                                    <w:rPr>
                                      <w:rFonts w:hint="default"/>
                                    </w:rPr>
                                    <w:t>　</w:t>
                                  </w:r>
                                  <w:r>
                                    <w:rPr>
                                      <w:rFonts w:hint="eastAsia"/>
                                      <w:u w:val="single" w:color="auto"/>
                                    </w:rPr>
                                    <w:t>上限</w:t>
                                  </w:r>
                                  <w:r>
                                    <w:rPr>
                                      <w:rFonts w:hint="default"/>
                                      <w:u w:val="single" w:color="auto"/>
                                    </w:rPr>
                                    <w:t>2</w:t>
                                  </w:r>
                                  <w:r>
                                    <w:rPr>
                                      <w:rFonts w:hint="default"/>
                                      <w:u w:val="single" w:color="auto"/>
                                    </w:rPr>
                                    <w:t>万円</w:t>
                                  </w:r>
                                  <w:r>
                                    <w:rPr>
                                      <w:rFonts w:hint="eastAsia"/>
                                    </w:rPr>
                                    <w:t>です。　</w:t>
                                  </w:r>
                                  <w:r>
                                    <w:rPr>
                                      <w:rFonts w:hint="default"/>
                                    </w:rPr>
                                    <w:t>　　</w:t>
                                  </w:r>
                                  <w:r>
                                    <w:rPr>
                                      <w:rFonts w:hint="eastAsia"/>
                                    </w:rPr>
                                    <w:t>　</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style="mso-wrap-distance-right:9pt;mso-wrap-distance-bottom:0pt;margin-top:6.8pt;mso-position-vertical-relative:text;mso-position-horizontal-relative:text;v-text-anchor:middle;position:absolute;height:62.25pt;mso-wrap-distance-top:0pt;width:132pt;mso-wrap-distance-left:9pt;margin-left:217.9pt;z-index:13;" o:spid="_x0000_s1034" o:allowincell="t" o:allowoverlap="t" filled="t" fillcolor="#4f81bd [3204]" stroked="t" strokecolor="#385d8a" strokeweight="2pt" o:spt="62" type="#_x0000_t62" adj="4054,-3993">
                      <v:fill/>
                      <v:stroke linestyle="single" endcap="flat" dashstyle="solid" filltype="solid"/>
                      <v:textbox style="layout-flow:horizontal;" inset="2.5399999999999996mm,1.2699999999999998mm,2.5399999999999996mm,1.2699999999999998mm">
                        <w:txbxContent>
                          <w:p>
                            <w:pPr>
                              <w:pStyle w:val="0"/>
                              <w:rPr>
                                <w:rFonts w:hint="default"/>
                              </w:rPr>
                            </w:pPr>
                            <w:r>
                              <w:rPr>
                                <w:rFonts w:hint="eastAsia"/>
                              </w:rPr>
                              <w:t>助成</w:t>
                            </w:r>
                            <w:r>
                              <w:rPr>
                                <w:rFonts w:hint="default"/>
                              </w:rPr>
                              <w:t>金額は、</w:t>
                            </w:r>
                            <w:r>
                              <w:rPr>
                                <w:rFonts w:hint="eastAsia"/>
                              </w:rPr>
                              <w:t>購入費用</w:t>
                            </w:r>
                            <w:r>
                              <w:rPr>
                                <w:rFonts w:hint="default"/>
                              </w:rPr>
                              <w:t>の</w:t>
                            </w:r>
                            <w:r>
                              <w:rPr>
                                <w:rFonts w:hint="eastAsia"/>
                              </w:rPr>
                              <w:t>1/2</w:t>
                            </w:r>
                            <w:r>
                              <w:rPr>
                                <w:rFonts w:hint="eastAsia"/>
                              </w:rPr>
                              <w:t>の額</w:t>
                            </w:r>
                            <w:r>
                              <w:rPr>
                                <w:rFonts w:hint="default"/>
                              </w:rPr>
                              <w:t>ですが、</w:t>
                            </w:r>
                            <w:r>
                              <w:rPr>
                                <w:rFonts w:hint="eastAsia"/>
                              </w:rPr>
                              <w:t>　</w:t>
                            </w:r>
                            <w:r>
                              <w:rPr>
                                <w:rFonts w:hint="default"/>
                              </w:rPr>
                              <w:t>　</w:t>
                            </w:r>
                            <w:r>
                              <w:rPr>
                                <w:rFonts w:hint="eastAsia"/>
                                <w:u w:val="single" w:color="auto"/>
                              </w:rPr>
                              <w:t>上限</w:t>
                            </w:r>
                            <w:r>
                              <w:rPr>
                                <w:rFonts w:hint="default"/>
                                <w:u w:val="single" w:color="auto"/>
                              </w:rPr>
                              <w:t>2</w:t>
                            </w:r>
                            <w:r>
                              <w:rPr>
                                <w:rFonts w:hint="default"/>
                                <w:u w:val="single" w:color="auto"/>
                              </w:rPr>
                              <w:t>万円</w:t>
                            </w:r>
                            <w:r>
                              <w:rPr>
                                <w:rFonts w:hint="eastAsia"/>
                              </w:rPr>
                              <w:t>です。　</w:t>
                            </w:r>
                            <w:r>
                              <w:rPr>
                                <w:rFonts w:hint="default"/>
                              </w:rPr>
                              <w:t>　　</w:t>
                            </w:r>
                            <w:r>
                              <w:rPr>
                                <w:rFonts w:hint="eastAsia"/>
                              </w:rPr>
                              <w:t>　</w:t>
                            </w:r>
                          </w:p>
                        </w:txbxContent>
                      </v:textbox>
                      <v:imagedata o:title=""/>
                      <w10:wrap type="none" anchorx="text" anchory="text"/>
                    </v:shape>
                  </w:pict>
                </mc:Fallback>
              </mc:AlternateContent>
            </w:r>
            <w:r>
              <w:rPr>
                <w:rFonts w:hint="eastAsia" w:ascii="ＭＳ 明朝" w:hAnsi="ＭＳ 明朝"/>
                <w:color w:val="000000" w:themeColor="text1"/>
              </w:rPr>
              <w:t>とうみ　はなこ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Ex>
        <w:trPr>
          <w:trHeight w:val="273" w:hRule="atLeast"/>
        </w:trPr>
        <w:tc>
          <w:tcPr>
            <w:tcW w:w="1819" w:type="dxa"/>
            <w:gridSpan w:val="3"/>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shd w:val="pct5" w:color="auto" w:fill="auto"/>
            <w:vAlign w:val="center"/>
          </w:tcPr>
          <w:p>
            <w:pPr>
              <w:pStyle w:val="0"/>
              <w:spacing w:line="0" w:lineRule="atLeast"/>
              <w:jc w:val="center"/>
              <w:rPr>
                <w:rFonts w:hint="default" w:ascii="ＭＳ 明朝" w:hAnsi="ＭＳ 明朝"/>
                <w:color w:val="000000" w:themeColor="text1"/>
              </w:rPr>
            </w:pPr>
          </w:p>
        </w:tc>
        <w:tc>
          <w:tcPr>
            <w:tcW w:w="1370" w:type="dxa"/>
            <w:gridSpan w:val="4"/>
            <w:tcBorders>
              <w:top w:val="single" w:color="auto" w:sz="8" w:space="0"/>
              <w:left w:val="single" w:color="auto" w:sz="8" w:space="0"/>
              <w:bottom w:val="single" w:color="auto" w:sz="8" w:space="0"/>
              <w:right w:val="single" w:color="auto" w:sz="8" w:space="0"/>
              <w:tl2br w:val="none" w:color="auto" w:sz="0" w:space="0"/>
              <w:tr2bl w:val="none" w:color="auto" w:sz="0" w:space="0"/>
            </w:tcBorders>
            <w:shd w:val="pct5" w:color="auto" w:fill="auto"/>
            <w:vAlign w:val="center"/>
          </w:tcPr>
          <w:p>
            <w:pPr>
              <w:pStyle w:val="0"/>
              <w:spacing w:line="0" w:lineRule="atLeast"/>
              <w:jc w:val="center"/>
              <w:rPr>
                <w:rFonts w:hint="default" w:ascii="ＭＳ 明朝" w:hAnsi="ＭＳ 明朝"/>
                <w:color w:val="000000" w:themeColor="text1"/>
                <w:sz w:val="18"/>
              </w:rPr>
            </w:pPr>
            <w:r>
              <w:rPr>
                <w:rFonts w:hint="eastAsia" w:ascii="ＭＳ 明朝" w:hAnsi="ＭＳ 明朝"/>
                <w:color w:val="000000" w:themeColor="text1"/>
                <w:sz w:val="18"/>
              </w:rPr>
              <w:t>口座名義</w:t>
            </w:r>
          </w:p>
        </w:tc>
        <w:tc>
          <w:tcPr>
            <w:tcW w:w="6298" w:type="dxa"/>
            <w:gridSpan w:val="8"/>
            <w:tcBorders>
              <w:top w:val="single" w:color="auto" w:sz="8" w:space="0"/>
              <w:left w:val="single" w:color="auto" w:sz="8" w:space="0"/>
              <w:bottom w:val="single" w:color="auto" w:sz="8" w:space="0"/>
              <w:right w:val="single" w:color="auto" w:sz="18" w:space="0"/>
              <w:tl2br w:val="none" w:color="auto" w:sz="0" w:space="0"/>
              <w:tr2bl w:val="none" w:color="auto" w:sz="0" w:space="0"/>
            </w:tcBorders>
            <w:shd w:val="clear" w:color="auto" w:fill="auto"/>
            <w:vAlign w:val="center"/>
          </w:tcPr>
          <w:p>
            <w:pPr>
              <w:pStyle w:val="0"/>
              <w:spacing w:line="0" w:lineRule="atLeast"/>
              <w:ind w:firstLine="180" w:firstLineChars="100"/>
              <w:jc w:val="left"/>
              <w:rPr>
                <w:rFonts w:hint="default" w:ascii="ＭＳ 明朝" w:hAnsi="ＭＳ 明朝"/>
                <w:color w:val="000000" w:themeColor="text1"/>
                <w:sz w:val="18"/>
              </w:rPr>
            </w:pPr>
            <w:r>
              <w:rPr>
                <w:rFonts w:hint="eastAsia" w:ascii="ＭＳ 明朝" w:hAnsi="ＭＳ 明朝"/>
                <w:color w:val="000000" w:themeColor="text1"/>
                <w:sz w:val="18"/>
              </w:rPr>
              <w:t>東御　花子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Ex>
        <w:trPr>
          <w:trHeight w:val="222" w:hRule="atLeast"/>
        </w:trPr>
        <w:tc>
          <w:tcPr>
            <w:tcW w:w="1819" w:type="dxa"/>
            <w:gridSpan w:val="3"/>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shd w:val="pct5" w:color="auto" w:fill="auto"/>
            <w:vAlign w:val="center"/>
          </w:tcPr>
          <w:p>
            <w:pPr>
              <w:pStyle w:val="0"/>
              <w:spacing w:line="0" w:lineRule="atLeast"/>
              <w:jc w:val="center"/>
              <w:rPr>
                <w:rFonts w:hint="default" w:ascii="ＭＳ 明朝" w:hAnsi="ＭＳ 明朝"/>
                <w:color w:val="000000" w:themeColor="text1"/>
              </w:rPr>
            </w:pPr>
          </w:p>
        </w:tc>
        <w:tc>
          <w:tcPr>
            <w:tcW w:w="1370" w:type="dxa"/>
            <w:gridSpan w:val="4"/>
            <w:tcBorders>
              <w:top w:val="single" w:color="auto" w:sz="8" w:space="0"/>
              <w:left w:val="single" w:color="auto" w:sz="8" w:space="0"/>
              <w:bottom w:val="single" w:color="auto" w:sz="8" w:space="0"/>
              <w:right w:val="single" w:color="auto" w:sz="8" w:space="0"/>
              <w:tl2br w:val="none" w:color="auto" w:sz="0" w:space="0"/>
              <w:tr2bl w:val="none" w:color="auto" w:sz="0" w:space="0"/>
            </w:tcBorders>
            <w:shd w:val="pct5" w:color="auto" w:fill="auto"/>
            <w:vAlign w:val="center"/>
          </w:tcPr>
          <w:p>
            <w:pPr>
              <w:pStyle w:val="0"/>
              <w:spacing w:line="0" w:lineRule="atLeast"/>
              <w:jc w:val="center"/>
              <w:rPr>
                <w:rFonts w:hint="default" w:ascii="ＭＳ 明朝" w:hAnsi="ＭＳ 明朝"/>
                <w:color w:val="000000" w:themeColor="text1"/>
                <w:sz w:val="18"/>
              </w:rPr>
            </w:pPr>
            <w:r>
              <w:rPr>
                <w:rFonts w:hint="eastAsia" w:ascii="ＭＳ 明朝" w:hAnsi="ＭＳ 明朝"/>
                <w:color w:val="000000" w:themeColor="text1"/>
                <w:sz w:val="18"/>
              </w:rPr>
              <w:t>金融機関名</w:t>
            </w:r>
          </w:p>
        </w:tc>
        <w:tc>
          <w:tcPr>
            <w:tcW w:w="2741" w:type="dxa"/>
            <w:gridSpan w:val="4"/>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color w:val="000000" w:themeColor="text1"/>
                <w:sz w:val="18"/>
              </w:rPr>
            </w:pPr>
          </w:p>
        </w:tc>
        <w:tc>
          <w:tcPr>
            <w:tcW w:w="1220"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shd w:val="pct5" w:color="auto" w:fill="auto"/>
            <w:vAlign w:val="center"/>
          </w:tcPr>
          <w:p>
            <w:pPr>
              <w:pStyle w:val="0"/>
              <w:spacing w:line="0" w:lineRule="atLeast"/>
              <w:jc w:val="center"/>
              <w:rPr>
                <w:rFonts w:hint="default" w:ascii="ＭＳ 明朝" w:hAnsi="ＭＳ 明朝"/>
                <w:color w:val="000000" w:themeColor="text1"/>
                <w:sz w:val="18"/>
              </w:rPr>
            </w:pPr>
            <w:r>
              <w:rPr>
                <w:rFonts w:hint="eastAsia" w:ascii="ＭＳ 明朝" w:hAnsi="ＭＳ 明朝"/>
                <w:color w:val="000000" w:themeColor="text1"/>
                <w:sz w:val="18"/>
              </w:rPr>
              <w:t>店舗名</w:t>
            </w:r>
          </w:p>
        </w:tc>
        <w:tc>
          <w:tcPr>
            <w:tcW w:w="2337" w:type="dxa"/>
            <w:gridSpan w:val="2"/>
            <w:tcBorders>
              <w:top w:val="single" w:color="auto" w:sz="8" w:space="0"/>
              <w:left w:val="single" w:color="auto" w:sz="8" w:space="0"/>
              <w:bottom w:val="single" w:color="auto" w:sz="8" w:space="0"/>
              <w:right w:val="single" w:color="auto" w:sz="18" w:space="0"/>
              <w:tl2br w:val="none" w:color="auto" w:sz="0" w:space="0"/>
              <w:tr2bl w:val="none" w:color="auto" w:sz="0" w:space="0"/>
            </w:tcBorders>
            <w:shd w:val="clear" w:color="auto" w:fill="auto"/>
            <w:vAlign w:val="center"/>
          </w:tcPr>
          <w:p>
            <w:pPr>
              <w:pStyle w:val="0"/>
              <w:wordWrap w:val="0"/>
              <w:spacing w:line="0" w:lineRule="atLeast"/>
              <w:jc w:val="right"/>
              <w:rPr>
                <w:rFonts w:hint="default" w:ascii="ＭＳ 明朝" w:hAnsi="ＭＳ 明朝"/>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Ex>
        <w:trPr>
          <w:trHeight w:val="141" w:hRule="atLeast"/>
        </w:trPr>
        <w:tc>
          <w:tcPr>
            <w:tcW w:w="1819" w:type="dxa"/>
            <w:gridSpan w:val="3"/>
            <w:vMerge w:val="continue"/>
            <w:tcBorders>
              <w:top w:val="none" w:color="auto" w:sz="0" w:space="0"/>
              <w:left w:val="single" w:color="auto" w:sz="18" w:space="0"/>
              <w:bottom w:val="single" w:color="auto" w:sz="18" w:space="0"/>
              <w:right w:val="single" w:color="auto" w:sz="8" w:space="0"/>
              <w:tl2br w:val="none" w:color="auto" w:sz="0" w:space="0"/>
              <w:tr2bl w:val="none" w:color="auto" w:sz="0" w:space="0"/>
            </w:tcBorders>
            <w:shd w:val="pct5" w:color="auto" w:fill="auto"/>
            <w:vAlign w:val="center"/>
          </w:tcPr>
          <w:p>
            <w:pPr>
              <w:pStyle w:val="0"/>
              <w:spacing w:line="0" w:lineRule="atLeast"/>
              <w:jc w:val="center"/>
              <w:rPr>
                <w:rFonts w:hint="default" w:ascii="ＭＳ 明朝" w:hAnsi="ＭＳ 明朝"/>
                <w:color w:val="000000" w:themeColor="text1"/>
              </w:rPr>
            </w:pPr>
          </w:p>
        </w:tc>
        <w:tc>
          <w:tcPr>
            <w:tcW w:w="1370" w:type="dxa"/>
            <w:gridSpan w:val="4"/>
            <w:tcBorders>
              <w:top w:val="single" w:color="auto" w:sz="8" w:space="0"/>
              <w:left w:val="single" w:color="auto" w:sz="8" w:space="0"/>
              <w:bottom w:val="single" w:color="auto" w:sz="18" w:space="0"/>
              <w:right w:val="single" w:color="auto" w:sz="8" w:space="0"/>
              <w:tl2br w:val="none" w:color="auto" w:sz="0" w:space="0"/>
              <w:tr2bl w:val="none" w:color="auto" w:sz="0" w:space="0"/>
            </w:tcBorders>
            <w:shd w:val="pct5" w:color="auto" w:fill="auto"/>
            <w:vAlign w:val="center"/>
          </w:tcPr>
          <w:p>
            <w:pPr>
              <w:pStyle w:val="0"/>
              <w:spacing w:line="0" w:lineRule="atLeast"/>
              <w:jc w:val="center"/>
              <w:rPr>
                <w:rFonts w:hint="default" w:ascii="ＭＳ 明朝" w:hAnsi="ＭＳ 明朝"/>
                <w:color w:val="000000" w:themeColor="text1"/>
                <w:sz w:val="18"/>
              </w:rPr>
            </w:pPr>
            <w:r>
              <w:rPr>
                <w:rFonts w:hint="eastAsia" w:ascii="ＭＳ 明朝" w:hAnsi="ＭＳ 明朝"/>
                <w:color w:val="000000" w:themeColor="text1"/>
                <w:sz w:val="18"/>
              </w:rPr>
              <w:t>口座種別</w:t>
            </w:r>
          </w:p>
        </w:tc>
        <w:tc>
          <w:tcPr>
            <w:tcW w:w="2741" w:type="dxa"/>
            <w:gridSpan w:val="4"/>
            <w:tcBorders>
              <w:top w:val="single" w:color="auto" w:sz="8" w:space="0"/>
              <w:left w:val="single" w:color="auto" w:sz="8" w:space="0"/>
              <w:bottom w:val="single" w:color="auto" w:sz="18" w:space="0"/>
              <w:right w:val="single" w:color="auto" w:sz="8"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color w:val="000000" w:themeColor="text1"/>
                <w:sz w:val="18"/>
              </w:rPr>
            </w:pPr>
          </w:p>
        </w:tc>
        <w:tc>
          <w:tcPr>
            <w:tcW w:w="1220" w:type="dxa"/>
            <w:gridSpan w:val="2"/>
            <w:tcBorders>
              <w:top w:val="single" w:color="auto" w:sz="8" w:space="0"/>
              <w:left w:val="single" w:color="auto" w:sz="8" w:space="0"/>
              <w:bottom w:val="single" w:color="auto" w:sz="18" w:space="0"/>
              <w:right w:val="single" w:color="auto" w:sz="8" w:space="0"/>
              <w:tl2br w:val="none" w:color="auto" w:sz="0" w:space="0"/>
              <w:tr2bl w:val="none" w:color="auto" w:sz="0" w:space="0"/>
            </w:tcBorders>
            <w:shd w:val="pct5" w:color="auto" w:fill="auto"/>
            <w:vAlign w:val="center"/>
          </w:tcPr>
          <w:p>
            <w:pPr>
              <w:pStyle w:val="0"/>
              <w:wordWrap w:val="0"/>
              <w:spacing w:line="0" w:lineRule="atLeast"/>
              <w:jc w:val="center"/>
              <w:rPr>
                <w:rFonts w:hint="default" w:ascii="ＭＳ 明朝" w:hAnsi="ＭＳ 明朝"/>
                <w:color w:val="000000" w:themeColor="text1"/>
                <w:sz w:val="18"/>
              </w:rPr>
            </w:pPr>
            <w:r>
              <w:rPr>
                <w:rFonts w:hint="eastAsia" w:ascii="ＭＳ 明朝" w:hAnsi="ＭＳ 明朝"/>
                <w:color w:val="000000" w:themeColor="text1"/>
                <w:sz w:val="18"/>
              </w:rPr>
              <w:t>口座番号</w:t>
            </w:r>
          </w:p>
        </w:tc>
        <w:tc>
          <w:tcPr>
            <w:tcW w:w="2337" w:type="dxa"/>
            <w:gridSpan w:val="2"/>
            <w:tcBorders>
              <w:top w:val="single" w:color="auto" w:sz="8" w:space="0"/>
              <w:left w:val="single" w:color="auto" w:sz="8" w:space="0"/>
              <w:bottom w:val="single" w:color="auto" w:sz="18" w:space="0"/>
              <w:right w:val="single" w:color="auto" w:sz="18" w:space="0"/>
              <w:tl2br w:val="none" w:color="auto" w:sz="0" w:space="0"/>
              <w:tr2bl w:val="none" w:color="auto" w:sz="0" w:space="0"/>
            </w:tcBorders>
            <w:shd w:val="clear" w:color="auto" w:fill="auto"/>
            <w:vAlign w:val="center"/>
          </w:tcPr>
          <w:p>
            <w:pPr>
              <w:pStyle w:val="0"/>
              <w:wordWrap w:val="0"/>
              <w:spacing w:line="0" w:lineRule="atLeast"/>
              <w:jc w:val="right"/>
              <w:rPr>
                <w:rFonts w:hint="default" w:ascii="ＭＳ 明朝" w:hAnsi="ＭＳ 明朝"/>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Ex>
        <w:trPr>
          <w:trHeight w:val="334" w:hRule="atLeast"/>
        </w:trPr>
        <w:tc>
          <w:tcPr>
            <w:tcW w:w="2893" w:type="dxa"/>
            <w:gridSpan w:val="6"/>
            <w:tcBorders>
              <w:top w:val="nil"/>
              <w:left w:val="nil"/>
              <w:bottom w:val="nil"/>
              <w:right w:val="single" w:color="auto" w:sz="4" w:space="0"/>
              <w:tl2br w:val="nil"/>
              <w:tr2bl w:val="nil"/>
            </w:tcBorders>
            <w:shd w:val="clear" w:color="auto" w:fill="auto"/>
            <w:vAlign w:val="bottom"/>
          </w:tcPr>
          <w:p>
            <w:pPr>
              <w:pStyle w:val="0"/>
              <w:rPr>
                <w:rFonts w:hint="default" w:ascii="ＭＳ 明朝" w:hAnsi="ＭＳ 明朝"/>
                <w:color w:val="000000" w:themeColor="text1"/>
              </w:rPr>
            </w:pPr>
            <w:r>
              <w:rPr>
                <w:rFonts w:hint="eastAsia" w:ascii="ＭＳ 明朝" w:hAnsi="ＭＳ 明朝"/>
                <w:color w:val="000000" w:themeColor="text1"/>
                <w:sz w:val="18"/>
                <w:u w:val="single" w:color="auto"/>
              </w:rPr>
              <mc:AlternateContent>
                <mc:Choice Requires="wps">
                  <w:drawing>
                    <wp:anchor distT="0" distB="0" distL="114300" distR="114300" simplePos="0" relativeHeight="8" behindDoc="0" locked="0" layoutInCell="1" hidden="0" allowOverlap="1">
                      <wp:simplePos x="0" y="0"/>
                      <wp:positionH relativeFrom="column">
                        <wp:posOffset>882015</wp:posOffset>
                      </wp:positionH>
                      <wp:positionV relativeFrom="paragraph">
                        <wp:posOffset>-356235</wp:posOffset>
                      </wp:positionV>
                      <wp:extent cx="2733675" cy="1123950"/>
                      <wp:effectExtent l="635" t="195580" r="29845" b="10795"/>
                      <wp:wrapNone/>
                      <wp:docPr id="1035" name="角丸四角形吹き出し 5"/>
                      <a:graphic xmlns:a="http://schemas.openxmlformats.org/drawingml/2006/main">
                        <a:graphicData uri="http://schemas.microsoft.com/office/word/2010/wordprocessingShape">
                          <wps:wsp>
                            <wps:cNvPr id="1035" name="角丸四角形吹き出し 5"/>
                            <wps:cNvSpPr/>
                            <wps:spPr>
                              <a:xfrm>
                                <a:off x="0" y="0"/>
                                <a:ext cx="2733675" cy="1123950"/>
                              </a:xfrm>
                              <a:prstGeom prst="wedgeRoundRectCallout">
                                <a:avLst>
                                  <a:gd name="adj1" fmla="val -10006"/>
                                  <a:gd name="adj2" fmla="val -6736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rPr>
                                  </w:pPr>
                                  <w:r>
                                    <w:rPr>
                                      <w:rFonts w:hint="eastAsia"/>
                                    </w:rPr>
                                    <w:t>★</w:t>
                                  </w:r>
                                  <w:r>
                                    <w:rPr>
                                      <w:rFonts w:hint="eastAsia"/>
                                      <w:u w:val="single" w:color="auto"/>
                                    </w:rPr>
                                    <w:t>振込先口座は申請者</w:t>
                                  </w:r>
                                  <w:r>
                                    <w:rPr>
                                      <w:rFonts w:hint="default"/>
                                      <w:u w:val="single" w:color="auto"/>
                                    </w:rPr>
                                    <w:t>名義</w:t>
                                  </w:r>
                                  <w:r>
                                    <w:rPr>
                                      <w:rFonts w:hint="eastAsia"/>
                                      <w:u w:val="single" w:color="auto"/>
                                    </w:rPr>
                                    <w:t>が</w:t>
                                  </w:r>
                                  <w:r>
                                    <w:rPr>
                                      <w:rFonts w:hint="default"/>
                                      <w:u w:val="single" w:color="auto"/>
                                    </w:rPr>
                                    <w:t>原則</w:t>
                                  </w:r>
                                  <w:r>
                                    <w:rPr>
                                      <w:rFonts w:hint="eastAsia"/>
                                    </w:rPr>
                                    <w:t>。　　申請者</w:t>
                                  </w:r>
                                  <w:r>
                                    <w:rPr>
                                      <w:rFonts w:hint="default"/>
                                    </w:rPr>
                                    <w:t>と</w:t>
                                  </w:r>
                                  <w:r>
                                    <w:rPr>
                                      <w:rFonts w:hint="eastAsia"/>
                                    </w:rPr>
                                    <w:t>振込口座</w:t>
                                  </w:r>
                                  <w:r>
                                    <w:rPr>
                                      <w:rFonts w:hint="default"/>
                                    </w:rPr>
                                    <w:t>の</w:t>
                                  </w:r>
                                  <w:r>
                                    <w:rPr>
                                      <w:rFonts w:hint="eastAsia"/>
                                    </w:rPr>
                                    <w:t>名義人が異なる場合は</w:t>
                                  </w:r>
                                  <w:r>
                                    <w:rPr>
                                      <w:rFonts w:hint="default"/>
                                    </w:rPr>
                                    <w:t>、</w:t>
                                  </w:r>
                                  <w:r>
                                    <w:rPr>
                                      <w:rFonts w:hint="eastAsia"/>
                                      <w:u w:val="single" w:color="auto"/>
                                    </w:rPr>
                                    <w:t>委任状を</w:t>
                                  </w:r>
                                  <w:r>
                                    <w:rPr>
                                      <w:rFonts w:hint="default"/>
                                      <w:u w:val="single" w:color="auto"/>
                                    </w:rPr>
                                    <w:t>記入</w:t>
                                  </w:r>
                                  <w:r>
                                    <w:rPr>
                                      <w:rFonts w:hint="default"/>
                                    </w:rPr>
                                    <w:t>して</w:t>
                                  </w:r>
                                  <w:r>
                                    <w:rPr>
                                      <w:rFonts w:hint="eastAsia"/>
                                    </w:rPr>
                                    <w:t>ください。　</w:t>
                                  </w:r>
                                </w:p>
                                <w:p>
                                  <w:pPr>
                                    <w:pStyle w:val="0"/>
                                    <w:ind w:left="210" w:hanging="210" w:hangingChars="100"/>
                                    <w:jc w:val="left"/>
                                    <w:rPr>
                                      <w:rFonts w:hint="default"/>
                                    </w:rPr>
                                  </w:pPr>
                                  <w:r>
                                    <w:rPr>
                                      <w:rFonts w:hint="eastAsia"/>
                                    </w:rPr>
                                    <w:t>（※対象者が未成年で申請者</w:t>
                                  </w:r>
                                  <w:r>
                                    <w:rPr>
                                      <w:rFonts w:hint="default"/>
                                    </w:rPr>
                                    <w:t>が</w:t>
                                  </w:r>
                                  <w:r>
                                    <w:rPr>
                                      <w:rFonts w:hint="eastAsia"/>
                                    </w:rPr>
                                    <w:t>親</w:t>
                                  </w:r>
                                  <w:r>
                                    <w:rPr>
                                      <w:rFonts w:hint="default"/>
                                    </w:rPr>
                                    <w:t>の場合</w:t>
                                  </w:r>
                                  <w:r>
                                    <w:rPr>
                                      <w:rFonts w:hint="eastAsia"/>
                                    </w:rPr>
                                    <w:t>委任状</w:t>
                                  </w:r>
                                  <w:r>
                                    <w:rPr>
                                      <w:rFonts w:hint="default"/>
                                    </w:rPr>
                                    <w:t>は必要なし。</w:t>
                                  </w:r>
                                  <w:r>
                                    <w:rPr>
                                      <w:rFonts w:hint="eastAsia"/>
                                    </w:rPr>
                                    <w:t>）</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style="mso-wrap-distance-right:9pt;mso-wrap-distance-bottom:0pt;margin-top:-28.05pt;mso-position-vertical-relative:text;mso-position-horizontal-relative:text;v-text-anchor:middle;position:absolute;height:88.5pt;mso-wrap-distance-top:0pt;width:215.25pt;mso-wrap-distance-left:9pt;margin-left:69.45pt;z-index:8;" o:spid="_x0000_s1035" o:allowincell="t" o:allowoverlap="t" filled="t" fillcolor="#4f81bd [3204]" stroked="t" strokecolor="#385d8a" strokeweight="2pt" o:spt="62" type="#_x0000_t62" adj="8639,-3750">
                      <v:fill/>
                      <v:stroke linestyle="single" endcap="flat" dashstyle="solid" filltype="solid"/>
                      <v:textbox style="layout-flow:horizontal;" inset="2.5399999999999996mm,1.2699999999999998mm,2.5399999999999996mm,1.2699999999999998mm">
                        <w:txbxContent>
                          <w:p>
                            <w:pPr>
                              <w:pStyle w:val="0"/>
                              <w:jc w:val="left"/>
                              <w:rPr>
                                <w:rFonts w:hint="default"/>
                              </w:rPr>
                            </w:pPr>
                            <w:r>
                              <w:rPr>
                                <w:rFonts w:hint="eastAsia"/>
                              </w:rPr>
                              <w:t>★</w:t>
                            </w:r>
                            <w:r>
                              <w:rPr>
                                <w:rFonts w:hint="eastAsia"/>
                                <w:u w:val="single" w:color="auto"/>
                              </w:rPr>
                              <w:t>振込先口座は申請者</w:t>
                            </w:r>
                            <w:r>
                              <w:rPr>
                                <w:rFonts w:hint="default"/>
                                <w:u w:val="single" w:color="auto"/>
                              </w:rPr>
                              <w:t>名義</w:t>
                            </w:r>
                            <w:r>
                              <w:rPr>
                                <w:rFonts w:hint="eastAsia"/>
                                <w:u w:val="single" w:color="auto"/>
                              </w:rPr>
                              <w:t>が</w:t>
                            </w:r>
                            <w:r>
                              <w:rPr>
                                <w:rFonts w:hint="default"/>
                                <w:u w:val="single" w:color="auto"/>
                              </w:rPr>
                              <w:t>原則</w:t>
                            </w:r>
                            <w:r>
                              <w:rPr>
                                <w:rFonts w:hint="eastAsia"/>
                              </w:rPr>
                              <w:t>。　　申請者</w:t>
                            </w:r>
                            <w:r>
                              <w:rPr>
                                <w:rFonts w:hint="default"/>
                              </w:rPr>
                              <w:t>と</w:t>
                            </w:r>
                            <w:r>
                              <w:rPr>
                                <w:rFonts w:hint="eastAsia"/>
                              </w:rPr>
                              <w:t>振込口座</w:t>
                            </w:r>
                            <w:r>
                              <w:rPr>
                                <w:rFonts w:hint="default"/>
                              </w:rPr>
                              <w:t>の</w:t>
                            </w:r>
                            <w:r>
                              <w:rPr>
                                <w:rFonts w:hint="eastAsia"/>
                              </w:rPr>
                              <w:t>名義人が異なる場合は</w:t>
                            </w:r>
                            <w:r>
                              <w:rPr>
                                <w:rFonts w:hint="default"/>
                              </w:rPr>
                              <w:t>、</w:t>
                            </w:r>
                            <w:r>
                              <w:rPr>
                                <w:rFonts w:hint="eastAsia"/>
                                <w:u w:val="single" w:color="auto"/>
                              </w:rPr>
                              <w:t>委任状を</w:t>
                            </w:r>
                            <w:r>
                              <w:rPr>
                                <w:rFonts w:hint="default"/>
                                <w:u w:val="single" w:color="auto"/>
                              </w:rPr>
                              <w:t>記入</w:t>
                            </w:r>
                            <w:r>
                              <w:rPr>
                                <w:rFonts w:hint="default"/>
                              </w:rPr>
                              <w:t>して</w:t>
                            </w:r>
                            <w:r>
                              <w:rPr>
                                <w:rFonts w:hint="eastAsia"/>
                              </w:rPr>
                              <w:t>ください。　</w:t>
                            </w:r>
                          </w:p>
                          <w:p>
                            <w:pPr>
                              <w:pStyle w:val="0"/>
                              <w:ind w:left="210" w:hanging="210" w:hangingChars="100"/>
                              <w:jc w:val="left"/>
                              <w:rPr>
                                <w:rFonts w:hint="default"/>
                              </w:rPr>
                            </w:pPr>
                            <w:r>
                              <w:rPr>
                                <w:rFonts w:hint="eastAsia"/>
                              </w:rPr>
                              <w:t>（※対象者が未成年で申請者</w:t>
                            </w:r>
                            <w:r>
                              <w:rPr>
                                <w:rFonts w:hint="default"/>
                              </w:rPr>
                              <w:t>が</w:t>
                            </w:r>
                            <w:r>
                              <w:rPr>
                                <w:rFonts w:hint="eastAsia"/>
                              </w:rPr>
                              <w:t>親</w:t>
                            </w:r>
                            <w:r>
                              <w:rPr>
                                <w:rFonts w:hint="default"/>
                              </w:rPr>
                              <w:t>の場合</w:t>
                            </w:r>
                            <w:r>
                              <w:rPr>
                                <w:rFonts w:hint="eastAsia"/>
                              </w:rPr>
                              <w:t>委任状</w:t>
                            </w:r>
                            <w:r>
                              <w:rPr>
                                <w:rFonts w:hint="default"/>
                              </w:rPr>
                              <w:t>は必要なし。</w:t>
                            </w:r>
                            <w:r>
                              <w:rPr>
                                <w:rFonts w:hint="eastAsia"/>
                              </w:rPr>
                              <w:t>）</w:t>
                            </w:r>
                          </w:p>
                        </w:txbxContent>
                      </v:textbox>
                      <v:imagedata o:title=""/>
                      <w10:wrap type="none" anchorx="text" anchory="text"/>
                    </v:shape>
                  </w:pict>
                </mc:Fallback>
              </mc:AlternateContent>
            </w:r>
          </w:p>
        </w:tc>
        <w:tc>
          <w:tcPr>
            <w:tcW w:w="3037" w:type="dxa"/>
            <w:gridSpan w:val="5"/>
            <w:tcBorders>
              <w:top w:val="single" w:color="auto" w:sz="18"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color w:val="000000" w:themeColor="text1"/>
                <w:sz w:val="18"/>
              </w:rPr>
            </w:pPr>
            <w:r>
              <w:rPr>
                <w:rFonts w:hint="eastAsia" w:ascii="ＭＳ 明朝" w:hAnsi="ＭＳ 明朝"/>
                <w:color w:val="000000" w:themeColor="text1"/>
                <w:sz w:val="18"/>
              </w:rPr>
              <w:t>助成決定金額</w:t>
            </w:r>
          </w:p>
          <w:p>
            <w:pPr>
              <w:pStyle w:val="0"/>
              <w:spacing w:line="0" w:lineRule="atLeast"/>
              <w:jc w:val="center"/>
              <w:rPr>
                <w:rFonts w:hint="default" w:ascii="ＭＳ 明朝" w:hAnsi="ＭＳ 明朝"/>
                <w:color w:val="000000" w:themeColor="text1"/>
                <w:sz w:val="16"/>
              </w:rPr>
            </w:pPr>
            <w:r>
              <w:rPr>
                <w:rFonts w:hint="default" w:ascii="ＭＳ 明朝" w:hAnsi="ＭＳ 明朝"/>
                <w:color w:val="000000" w:themeColor="text1"/>
                <w:sz w:val="16"/>
              </w:rPr>
              <w:t>※</w:t>
            </w:r>
            <w:r>
              <w:rPr>
                <w:rFonts w:hint="default" w:ascii="ＭＳ 明朝" w:hAnsi="ＭＳ 明朝"/>
                <w:color w:val="000000" w:themeColor="text1"/>
                <w:sz w:val="16"/>
              </w:rPr>
              <w:t>この欄は</w:t>
            </w:r>
            <w:r>
              <w:rPr>
                <w:rFonts w:hint="eastAsia" w:ascii="ＭＳ 明朝" w:hAnsi="ＭＳ 明朝"/>
                <w:color w:val="000000" w:themeColor="text1"/>
                <w:sz w:val="16"/>
              </w:rPr>
              <w:t>、市（町村）で</w:t>
            </w:r>
            <w:r>
              <w:rPr>
                <w:rFonts w:hint="default" w:ascii="ＭＳ 明朝" w:hAnsi="ＭＳ 明朝"/>
                <w:color w:val="000000" w:themeColor="text1"/>
                <w:sz w:val="16"/>
              </w:rPr>
              <w:t>使用します</w:t>
            </w:r>
            <w:r>
              <w:rPr>
                <w:rFonts w:hint="eastAsia" w:ascii="ＭＳ 明朝" w:hAnsi="ＭＳ 明朝"/>
                <w:color w:val="000000" w:themeColor="text1"/>
                <w:sz w:val="16"/>
              </w:rPr>
              <w:t>。</w:t>
            </w:r>
          </w:p>
        </w:tc>
        <w:tc>
          <w:tcPr>
            <w:tcW w:w="3557" w:type="dxa"/>
            <w:gridSpan w:val="4"/>
            <w:tcBorders>
              <w:top w:val="single" w:color="auto" w:sz="18"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spacing w:line="0" w:lineRule="atLeast"/>
              <w:jc w:val="right"/>
              <w:rPr>
                <w:rFonts w:hint="default" w:ascii="ＭＳ 明朝" w:hAnsi="ＭＳ 明朝"/>
                <w:color w:val="000000" w:themeColor="text1"/>
              </w:rPr>
            </w:pPr>
            <w:r>
              <w:rPr>
                <w:rFonts w:hint="eastAsia" w:ascii="ＭＳ 明朝" w:hAnsi="ＭＳ 明朝"/>
                <w:color w:val="000000" w:themeColor="text1"/>
              </w:rPr>
              <w:t>円</w:t>
            </w:r>
          </w:p>
        </w:tc>
      </w:tr>
    </w:tbl>
    <w:p>
      <w:pPr>
        <w:pStyle w:val="0"/>
        <w:spacing w:line="200" w:lineRule="exact"/>
        <w:rPr>
          <w:rFonts w:hint="default" w:asciiTheme="minorHAnsi" w:hAnsiTheme="minorHAnsi" w:eastAsiaTheme="minorEastAsia"/>
          <w:color w:val="000000" w:themeColor="text1"/>
          <w:sz w:val="18"/>
        </w:rPr>
      </w:pPr>
      <w:r>
        <w:rPr>
          <w:rFonts w:hint="default" w:asciiTheme="minorHAnsi" w:hAnsiTheme="minorHAnsi" w:eastAsiaTheme="minorEastAsia"/>
          <w:color w:val="000000" w:themeColor="text1"/>
          <w:sz w:val="18"/>
        </w:rPr>
        <w:t>(</w:t>
      </w:r>
      <w:r>
        <w:rPr>
          <w:rFonts w:hint="eastAsia" w:asciiTheme="minorHAnsi" w:hAnsiTheme="minorHAnsi" w:eastAsiaTheme="minorEastAsia"/>
          <w:color w:val="000000" w:themeColor="text1"/>
          <w:sz w:val="18"/>
        </w:rPr>
        <w:t>添付書類</w:t>
      </w:r>
      <w:r>
        <w:rPr>
          <w:rFonts w:hint="default" w:asciiTheme="minorHAnsi" w:hAnsiTheme="minorHAnsi" w:eastAsiaTheme="minorEastAsia"/>
          <w:color w:val="000000" w:themeColor="text1"/>
          <w:sz w:val="18"/>
        </w:rPr>
        <w:t>)</w:t>
      </w:r>
    </w:p>
    <w:p>
      <w:pPr>
        <w:pStyle w:val="0"/>
        <w:spacing w:line="200" w:lineRule="exact"/>
        <w:rPr>
          <w:rFonts w:hint="default" w:asciiTheme="minorHAnsi" w:hAnsiTheme="minorHAnsi" w:eastAsiaTheme="minorEastAsia"/>
          <w:color w:val="000000" w:themeColor="text1"/>
          <w:sz w:val="14"/>
        </w:rPr>
      </w:pPr>
      <w:r>
        <w:rPr>
          <w:rFonts w:hint="eastAsia" w:asciiTheme="minorHAnsi" w:hAnsiTheme="minorHAnsi" w:eastAsiaTheme="minorEastAsia"/>
          <w:color w:val="000000" w:themeColor="text1"/>
          <w:sz w:val="14"/>
        </w:rPr>
        <w:t>①</w:t>
      </w:r>
      <w:r>
        <w:rPr>
          <w:rFonts w:hint="eastAsia" w:asciiTheme="minorHAnsi" w:hAnsiTheme="minorHAnsi" w:eastAsiaTheme="minorEastAsia"/>
          <w:color w:val="000000" w:themeColor="text1"/>
          <w:sz w:val="14"/>
        </w:rPr>
        <w:t xml:space="preserve"> </w:t>
      </w:r>
      <w:r>
        <w:rPr>
          <w:rFonts w:hint="eastAsia" w:asciiTheme="minorHAnsi" w:hAnsiTheme="minorHAnsi" w:eastAsiaTheme="minorEastAsia"/>
          <w:color w:val="000000" w:themeColor="text1"/>
          <w:sz w:val="14"/>
        </w:rPr>
        <w:t>市内に住所があることが分かる書類又は本人確認ができる書類</w:t>
      </w:r>
    </w:p>
    <w:p>
      <w:pPr>
        <w:pStyle w:val="0"/>
        <w:spacing w:line="200" w:lineRule="exact"/>
        <w:rPr>
          <w:rFonts w:hint="default" w:asciiTheme="minorHAnsi" w:hAnsiTheme="minorHAnsi" w:eastAsiaTheme="minorEastAsia"/>
          <w:color w:val="000000" w:themeColor="text1"/>
          <w:sz w:val="14"/>
        </w:rPr>
      </w:pPr>
      <w:r>
        <w:rPr>
          <w:rFonts w:hint="eastAsia" w:asciiTheme="minorHAnsi" w:hAnsiTheme="minorHAnsi" w:eastAsiaTheme="minorEastAsia"/>
          <w:color w:val="000000" w:themeColor="text1"/>
          <w:sz w:val="14"/>
        </w:rPr>
        <w:t>②</w:t>
      </w:r>
      <w:r>
        <w:rPr>
          <w:rFonts w:hint="eastAsia" w:asciiTheme="minorHAnsi" w:hAnsiTheme="minorHAnsi" w:eastAsiaTheme="minorEastAsia"/>
          <w:color w:val="000000" w:themeColor="text1"/>
          <w:sz w:val="14"/>
        </w:rPr>
        <w:t xml:space="preserve"> </w:t>
      </w:r>
      <w:r>
        <w:rPr>
          <w:rFonts w:hint="eastAsia" w:asciiTheme="minorHAnsi" w:hAnsiTheme="minorHAnsi" w:eastAsiaTheme="minorEastAsia"/>
          <w:color w:val="000000" w:themeColor="text1"/>
          <w:sz w:val="14"/>
        </w:rPr>
        <w:t>がんの治療（手術、薬物治療、放射線療法等）を受けたこと又は現に受けていることが確認できる書類の写し</w:t>
      </w:r>
    </w:p>
    <w:p>
      <w:pPr>
        <w:pStyle w:val="0"/>
        <w:spacing w:line="200" w:lineRule="exact"/>
        <w:rPr>
          <w:rFonts w:hint="default" w:asciiTheme="minorHAnsi" w:hAnsiTheme="minorHAnsi" w:eastAsiaTheme="minorEastAsia"/>
          <w:color w:val="000000" w:themeColor="text1"/>
          <w:sz w:val="14"/>
        </w:rPr>
      </w:pPr>
      <w:r>
        <w:rPr>
          <w:rFonts w:hint="eastAsia" w:asciiTheme="minorHAnsi" w:hAnsiTheme="minorHAnsi" w:eastAsiaTheme="minorEastAsia"/>
          <w:color w:val="000000" w:themeColor="text1"/>
          <w:sz w:val="14"/>
        </w:rPr>
        <w:t>③</w:t>
      </w:r>
      <w:r>
        <w:rPr>
          <w:rFonts w:hint="eastAsia" w:asciiTheme="minorHAnsi" w:hAnsiTheme="minorHAnsi" w:eastAsiaTheme="minorEastAsia"/>
          <w:color w:val="000000" w:themeColor="text1"/>
          <w:sz w:val="14"/>
        </w:rPr>
        <w:t xml:space="preserve"> </w:t>
      </w:r>
      <w:r>
        <w:rPr>
          <w:rFonts w:hint="eastAsia" w:asciiTheme="minorHAnsi" w:hAnsiTheme="minorHAnsi" w:eastAsiaTheme="minorEastAsia"/>
          <w:color w:val="000000" w:themeColor="text1"/>
          <w:sz w:val="14"/>
        </w:rPr>
        <w:t>補整具の購入に係る領収書の写し及びその明細書の写し（購入日、購入金額、金額内訳、宛名（申請者の氏名）、領収書発行者名、購入した補整具等の品名（ウィッグ購入費、乳房補整パッド購入費　等）の記載のあるもの）</w:t>
      </w:r>
    </w:p>
    <w:p>
      <w:pPr>
        <w:pStyle w:val="0"/>
        <w:spacing w:line="200" w:lineRule="exact"/>
        <w:rPr>
          <w:rFonts w:hint="default" w:asciiTheme="minorHAnsi" w:hAnsiTheme="minorHAnsi" w:eastAsiaTheme="minorEastAsia"/>
          <w:color w:val="000000" w:themeColor="text1"/>
          <w:sz w:val="14"/>
        </w:rPr>
      </w:pPr>
      <w:r>
        <w:rPr>
          <w:rFonts w:hint="eastAsia" w:asciiTheme="minorHAnsi" w:hAnsiTheme="minorHAnsi" w:eastAsiaTheme="minorEastAsia"/>
          <w:color w:val="000000" w:themeColor="text1"/>
          <w:sz w:val="14"/>
        </w:rPr>
        <w:t>④</w:t>
      </w:r>
      <w:r>
        <w:rPr>
          <w:rFonts w:hint="eastAsia" w:asciiTheme="minorHAnsi" w:hAnsiTheme="minorHAnsi" w:eastAsiaTheme="minorEastAsia"/>
          <w:color w:val="000000" w:themeColor="text1"/>
          <w:sz w:val="14"/>
        </w:rPr>
        <w:t xml:space="preserve"> </w:t>
      </w:r>
      <w:r>
        <w:rPr>
          <w:rFonts w:hint="eastAsia" w:asciiTheme="minorHAnsi" w:hAnsiTheme="minorHAnsi" w:eastAsiaTheme="minorEastAsia"/>
          <w:color w:val="000000" w:themeColor="text1"/>
          <w:sz w:val="14"/>
        </w:rPr>
        <w:t>申請者の振込先指定口座の名義人、口座種別、口座番号および支店名がわかる預金通帳の写し（通帳表紙裏の見開きのコピーなど）</w:t>
      </w:r>
    </w:p>
    <w:p>
      <w:pPr>
        <w:pStyle w:val="0"/>
        <w:spacing w:line="200" w:lineRule="exact"/>
        <w:rPr>
          <w:rFonts w:hint="default" w:asciiTheme="minorHAnsi" w:hAnsiTheme="minorHAnsi" w:eastAsiaTheme="minorEastAsia"/>
          <w:color w:val="000000" w:themeColor="text1"/>
          <w:bdr w:val="single" w:color="auto" w:sz="4" w:space="0"/>
        </w:rPr>
      </w:pPr>
      <w:r>
        <w:rPr>
          <w:rFonts w:hint="eastAsia" w:asciiTheme="minorHAnsi" w:hAnsiTheme="minorHAnsi" w:eastAsiaTheme="minorEastAsia"/>
          <w:color w:val="000000" w:themeColor="text1"/>
          <w:sz w:val="14"/>
        </w:rPr>
        <w:t>【⑤</w:t>
      </w:r>
      <w:r>
        <w:rPr>
          <w:rFonts w:hint="default" w:asciiTheme="minorHAnsi" w:hAnsiTheme="minorHAnsi" w:eastAsiaTheme="minorEastAsia"/>
          <w:color w:val="000000" w:themeColor="text1"/>
          <w:sz w:val="14"/>
        </w:rPr>
        <w:t xml:space="preserve"> </w:t>
      </w:r>
      <w:r>
        <w:rPr>
          <w:rFonts w:hint="eastAsia" w:asciiTheme="minorHAnsi" w:hAnsiTheme="minorHAnsi" w:eastAsiaTheme="minorEastAsia"/>
          <w:color w:val="000000" w:themeColor="text1"/>
          <w:sz w:val="14"/>
        </w:rPr>
        <w:t>前各号に掲げるもののほか、市（町村）長が必要と認める書類】</w:t>
      </w:r>
    </w:p>
    <w:p>
      <w:pPr>
        <w:pStyle w:val="0"/>
        <w:spacing w:line="0" w:lineRule="atLeast"/>
        <w:jc w:val="center"/>
        <w:rPr>
          <w:rFonts w:hint="default" w:asciiTheme="minorHAnsi" w:hAnsiTheme="minorHAnsi" w:eastAsiaTheme="minorEastAsia"/>
          <w:color w:val="000000" w:themeColor="text1"/>
        </w:rPr>
      </w:pPr>
      <w:r>
        <w:rPr>
          <w:rFonts w:hint="default" w:asciiTheme="minorHAnsi" w:hAnsiTheme="minorHAnsi" w:eastAsiaTheme="minorEastAsia"/>
          <w:color w:val="000000" w:themeColor="text1"/>
        </w:rPr>
        <mc:AlternateContent>
          <mc:Choice Requires="wps">
            <w:drawing>
              <wp:anchor distT="0" distB="0" distL="114300" distR="114300" simplePos="0" relativeHeight="12" behindDoc="0" locked="0" layoutInCell="1" hidden="0" allowOverlap="1">
                <wp:simplePos x="0" y="0"/>
                <wp:positionH relativeFrom="column">
                  <wp:posOffset>1632585</wp:posOffset>
                </wp:positionH>
                <wp:positionV relativeFrom="paragraph">
                  <wp:posOffset>-277495</wp:posOffset>
                </wp:positionV>
                <wp:extent cx="2438400" cy="781050"/>
                <wp:effectExtent l="635" t="635" r="29845" b="258445"/>
                <wp:wrapNone/>
                <wp:docPr id="1036" name="角丸四角形吹き出し 13"/>
                <a:graphic xmlns:a="http://schemas.openxmlformats.org/drawingml/2006/main">
                  <a:graphicData uri="http://schemas.microsoft.com/office/word/2010/wordprocessingShape">
                    <wps:wsp>
                      <wps:cNvPr id="1036" name="角丸四角形吹き出し 13"/>
                      <wps:cNvSpPr/>
                      <wps:spPr>
                        <a:xfrm>
                          <a:off x="0" y="0"/>
                          <a:ext cx="2438400" cy="781050"/>
                        </a:xfrm>
                        <a:prstGeom prst="wedgeRoundRectCallout">
                          <a:avLst>
                            <a:gd name="adj1" fmla="val -42097"/>
                            <a:gd name="adj2" fmla="val 81678"/>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rPr>
                            </w:pPr>
                            <w:r>
                              <w:rPr>
                                <w:rFonts w:hint="eastAsia"/>
                              </w:rPr>
                              <w:t>必ずご記入ください</w:t>
                            </w:r>
                            <w:r>
                              <w:rPr>
                                <w:rFonts w:hint="default"/>
                              </w:rPr>
                              <w:t>。　　</w:t>
                            </w:r>
                            <w:r>
                              <w:rPr>
                                <w:rFonts w:hint="eastAsia"/>
                              </w:rPr>
                              <w:t>　</w:t>
                            </w:r>
                            <w:r>
                              <w:rPr>
                                <w:rFonts w:hint="default"/>
                              </w:rPr>
                              <w:t>　　「いいえ」に</w:t>
                            </w:r>
                            <w:r>
                              <w:rPr>
                                <w:rFonts w:hint="eastAsia"/>
                              </w:rPr>
                              <w:t>チェック</w:t>
                            </w:r>
                            <w:r>
                              <w:rPr>
                                <w:rFonts w:hint="default"/>
                              </w:rPr>
                              <w:t>が</w:t>
                            </w:r>
                            <w:r>
                              <w:rPr>
                                <w:rFonts w:hint="eastAsia"/>
                              </w:rPr>
                              <w:t>ある場合、助成は受けられません。</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style="mso-wrap-distance-right:9pt;mso-wrap-distance-bottom:0pt;margin-top:-21.85pt;mso-position-vertical-relative:text;mso-position-horizontal-relative:text;v-text-anchor:middle;position:absolute;height:61.5pt;mso-wrap-distance-top:0pt;width:192pt;mso-wrap-distance-left:9pt;margin-left:128.55000000000001pt;z-index:12;" o:spid="_x0000_s1036" o:allowincell="t" o:allowoverlap="t" filled="t" fillcolor="#4f81bd [3204]" stroked="t" strokecolor="#385d8a" strokeweight="2pt" o:spt="62" type="#_x0000_t62" adj="1707,28442">
                <v:fill/>
                <v:stroke linestyle="single" endcap="flat" dashstyle="solid" filltype="solid"/>
                <v:textbox style="layout-flow:horizontal;" inset="2.5399999999999996mm,1.2699999999999998mm,2.5399999999999996mm,1.2699999999999998mm">
                  <w:txbxContent>
                    <w:p>
                      <w:pPr>
                        <w:pStyle w:val="0"/>
                        <w:jc w:val="left"/>
                        <w:rPr>
                          <w:rFonts w:hint="default"/>
                        </w:rPr>
                      </w:pPr>
                      <w:r>
                        <w:rPr>
                          <w:rFonts w:hint="eastAsia"/>
                        </w:rPr>
                        <w:t>必ずご記入ください</w:t>
                      </w:r>
                      <w:r>
                        <w:rPr>
                          <w:rFonts w:hint="default"/>
                        </w:rPr>
                        <w:t>。　　</w:t>
                      </w:r>
                      <w:r>
                        <w:rPr>
                          <w:rFonts w:hint="eastAsia"/>
                        </w:rPr>
                        <w:t>　</w:t>
                      </w:r>
                      <w:r>
                        <w:rPr>
                          <w:rFonts w:hint="default"/>
                        </w:rPr>
                        <w:t>　　「いいえ」に</w:t>
                      </w:r>
                      <w:r>
                        <w:rPr>
                          <w:rFonts w:hint="eastAsia"/>
                        </w:rPr>
                        <w:t>チェック</w:t>
                      </w:r>
                      <w:r>
                        <w:rPr>
                          <w:rFonts w:hint="default"/>
                        </w:rPr>
                        <w:t>が</w:t>
                      </w:r>
                      <w:r>
                        <w:rPr>
                          <w:rFonts w:hint="eastAsia"/>
                        </w:rPr>
                        <w:t>ある場合、助成は受けられません。</w:t>
                      </w:r>
                    </w:p>
                  </w:txbxContent>
                </v:textbox>
                <v:imagedata o:title=""/>
                <w10:wrap type="none" anchorx="text" anchory="text"/>
              </v:shape>
            </w:pict>
          </mc:Fallback>
        </mc:AlternateContent>
      </w:r>
      <w:r>
        <w:rPr>
          <w:rFonts w:hint="eastAsia" w:asciiTheme="minorHAnsi" w:hAnsiTheme="minorHAnsi" w:eastAsiaTheme="minorEastAsia"/>
          <w:color w:val="000000" w:themeColor="text1"/>
        </w:rPr>
        <w:t>（裏）</w:t>
      </w:r>
    </w:p>
    <w:p>
      <w:pPr>
        <w:pStyle w:val="0"/>
        <w:spacing w:line="0" w:lineRule="atLeast"/>
        <w:jc w:val="left"/>
        <w:rPr>
          <w:rFonts w:hint="default" w:asciiTheme="minorHAnsi" w:hAnsiTheme="minorHAnsi" w:eastAsiaTheme="minorEastAsia"/>
          <w:color w:val="000000" w:themeColor="text1"/>
        </w:rPr>
      </w:pPr>
      <w:r>
        <w:rPr>
          <w:rFonts w:hint="eastAsia"/>
        </w:rPr>
        <mc:AlternateContent>
          <mc:Choice Requires="wps">
            <w:drawing>
              <wp:anchor distT="45720" distB="45720" distL="114300" distR="114300" simplePos="0" relativeHeight="2" behindDoc="1" locked="0" layoutInCell="1" hidden="0" allowOverlap="1">
                <wp:simplePos x="0" y="0"/>
                <wp:positionH relativeFrom="margin">
                  <wp:align>right</wp:align>
                </wp:positionH>
                <wp:positionV relativeFrom="paragraph">
                  <wp:posOffset>124460</wp:posOffset>
                </wp:positionV>
                <wp:extent cx="6096000" cy="2498090"/>
                <wp:effectExtent l="19685" t="19685" r="29845" b="20320"/>
                <wp:wrapNone/>
                <wp:docPr id="1037" name="テキスト ボックス 2"/>
                <a:graphic xmlns:a="http://schemas.openxmlformats.org/drawingml/2006/main">
                  <a:graphicData uri="http://schemas.microsoft.com/office/word/2010/wordprocessingShape">
                    <wps:wsp>
                      <wps:cNvPr id="1037" name="テキスト ボックス 2"/>
                      <wps:cNvSpPr txBox="1">
                        <a:spLocks noChangeArrowheads="1"/>
                      </wps:cNvSpPr>
                      <wps:spPr>
                        <a:xfrm>
                          <a:off x="0" y="0"/>
                          <a:ext cx="6096000" cy="2498090"/>
                        </a:xfrm>
                        <a:prstGeom prst="rect">
                          <a:avLst/>
                        </a:prstGeom>
                        <a:solidFill>
                          <a:srgbClr val="FFFFFF"/>
                        </a:solidFill>
                        <a:ln w="28575">
                          <a:solidFill>
                            <a:srgbClr val="000000"/>
                          </a:solidFill>
                          <a:miter lim="800000"/>
                          <a:headEnd/>
                          <a:tailEnd/>
                        </a:ln>
                      </wps:spPr>
                      <wps:txbx>
                        <w:txbxContent>
                          <w:p>
                            <w:pPr>
                              <w:pStyle w:val="0"/>
                              <w:spacing w:line="0" w:lineRule="atLeast"/>
                              <w:ind w:firstLine="211" w:firstLineChars="100"/>
                              <w:jc w:val="center"/>
                              <w:rPr>
                                <w:rFonts w:hint="default" w:asciiTheme="minorHAnsi" w:hAnsiTheme="minorHAnsi" w:eastAsiaTheme="minorEastAsia"/>
                                <w:color w:val="000000" w:themeColor="text1"/>
                              </w:rPr>
                            </w:pPr>
                            <w:r>
                              <w:rPr>
                                <w:rFonts w:hint="eastAsia" w:asciiTheme="minorHAnsi" w:hAnsiTheme="minorHAnsi" w:eastAsiaTheme="minorEastAsia"/>
                                <w:b w:val="1"/>
                                <w:color w:val="000000" w:themeColor="text1"/>
                              </w:rPr>
                              <w:t>確認事項</w:t>
                            </w:r>
                            <w:r>
                              <w:rPr>
                                <w:rFonts w:hint="eastAsia" w:asciiTheme="minorHAnsi" w:hAnsiTheme="minorHAnsi" w:eastAsiaTheme="minorEastAsia"/>
                                <w:color w:val="000000" w:themeColor="text1"/>
                              </w:rPr>
                              <w:t>（</w:t>
                            </w:r>
                            <w:r>
                              <w:rPr>
                                <w:rFonts w:hint="eastAsia" w:asciiTheme="minorHAnsi" w:hAnsiTheme="minorHAnsi" w:eastAsiaTheme="minorEastAsia"/>
                                <w:color w:val="000000" w:themeColor="text1"/>
                                <w:u w:val="single" w:color="auto"/>
                              </w:rPr>
                              <w:t>以下の確認事項に同意のうえ申請があったものみなします。）</w:t>
                            </w:r>
                          </w:p>
                          <w:p>
                            <w:pPr>
                              <w:pStyle w:val="0"/>
                              <w:spacing w:line="0" w:lineRule="atLeast"/>
                              <w:ind w:firstLine="210" w:firstLineChars="100"/>
                              <w:jc w:val="left"/>
                              <w:rPr>
                                <w:rFonts w:hint="default" w:asciiTheme="minorHAnsi" w:hAnsiTheme="minorHAnsi" w:eastAsiaTheme="minorEastAsia"/>
                                <w:color w:val="000000" w:themeColor="text1"/>
                              </w:rPr>
                            </w:pPr>
                          </w:p>
                          <w:p>
                            <w:pPr>
                              <w:pStyle w:val="0"/>
                              <w:rPr>
                                <w:rFonts w:hint="default"/>
                              </w:rPr>
                            </w:pPr>
                            <w:r>
                              <w:rPr>
                                <w:rFonts w:hint="eastAsia"/>
                              </w:rPr>
                              <w:t>１　過去に県内他の市町村から今回の申請区分での助成は受けていません。</w:t>
                            </w:r>
                          </w:p>
                          <w:p>
                            <w:pPr>
                              <w:pStyle w:val="0"/>
                              <w:rPr>
                                <w:rFonts w:hint="default"/>
                              </w:rPr>
                            </w:pPr>
                            <w:r>
                              <w:rPr>
                                <w:rFonts w:hint="eastAsia"/>
                              </w:rPr>
                              <w:t>　　　□はい　□いいえ</w:t>
                            </w:r>
                          </w:p>
                          <w:p>
                            <w:pPr>
                              <w:pStyle w:val="0"/>
                              <w:rPr>
                                <w:rFonts w:hint="default"/>
                              </w:rPr>
                            </w:pPr>
                            <w:r>
                              <w:rPr>
                                <w:rFonts w:hint="eastAsia"/>
                              </w:rPr>
                              <w:t>２　今回申請する補整具は、他の都道府県又は他の都道府県市町村から助成を受けていません。</w:t>
                            </w:r>
                          </w:p>
                          <w:p>
                            <w:pPr>
                              <w:pStyle w:val="0"/>
                              <w:ind w:firstLine="630" w:firstLineChars="300"/>
                              <w:rPr>
                                <w:rFonts w:hint="default"/>
                              </w:rPr>
                            </w:pPr>
                            <w:r>
                              <w:rPr>
                                <w:rFonts w:hint="eastAsia"/>
                              </w:rPr>
                              <w:t>□はい　□いいえ</w:t>
                            </w:r>
                          </w:p>
                          <w:p>
                            <w:pPr>
                              <w:pStyle w:val="0"/>
                              <w:rPr>
                                <w:rFonts w:hint="default"/>
                              </w:rPr>
                            </w:pPr>
                            <w:r>
                              <w:rPr>
                                <w:rFonts w:hint="eastAsia"/>
                              </w:rPr>
                              <w:t>３　虚偽の申告等を理由に市町村から助成金の返還を請求されても、異議を申し立てません。</w:t>
                            </w:r>
                          </w:p>
                          <w:p>
                            <w:pPr>
                              <w:pStyle w:val="0"/>
                              <w:rPr>
                                <w:rFonts w:hint="default"/>
                              </w:rPr>
                            </w:pPr>
                            <w:r>
                              <w:rPr>
                                <w:rFonts w:hint="eastAsia"/>
                              </w:rPr>
                              <w:t>　</w:t>
                            </w:r>
                            <w:r>
                              <w:rPr>
                                <w:rFonts w:hint="eastAsia"/>
                              </w:rPr>
                              <w:t xml:space="preserve">    </w:t>
                            </w:r>
                            <w:r>
                              <w:rPr>
                                <w:rFonts w:hint="eastAsia"/>
                              </w:rPr>
                              <w:t>□はい　□いいえ</w:t>
                            </w:r>
                          </w:p>
                          <w:p>
                            <w:pPr>
                              <w:pStyle w:val="0"/>
                              <w:rPr>
                                <w:rFonts w:hint="default"/>
                              </w:rPr>
                            </w:pPr>
                            <w:r>
                              <w:rPr>
                                <w:rFonts w:hint="eastAsia"/>
                              </w:rPr>
                              <w:t>４</w:t>
                            </w:r>
                            <w:r>
                              <w:rPr>
                                <w:rFonts w:hint="eastAsia"/>
                              </w:rPr>
                              <w:t xml:space="preserve">  </w:t>
                            </w:r>
                            <w:r>
                              <w:rPr>
                                <w:rFonts w:hint="eastAsia"/>
                              </w:rPr>
                              <w:t>申請日が購入日の属する年度の翌年度となった理由は以下の通りです。</w:t>
                            </w:r>
                          </w:p>
                          <w:p>
                            <w:pPr>
                              <w:pStyle w:val="0"/>
                              <w:rPr>
                                <w:rFonts w:hint="default"/>
                              </w:rPr>
                            </w:pPr>
                            <w:r>
                              <w:rPr>
                                <w:rFonts w:hint="eastAsia"/>
                              </w:rPr>
                              <w:t>　　（該当する場合のみ記載）</w:t>
                            </w:r>
                          </w:p>
                          <w:p>
                            <w:pPr>
                              <w:pStyle w:val="0"/>
                              <w:rPr>
                                <w:rFonts w:hint="default"/>
                              </w:rPr>
                            </w:pPr>
                            <w:r>
                              <w:rPr>
                                <w:rFonts w:hint="eastAsia"/>
                              </w:rPr>
                              <w:t>　　</w:t>
                            </w:r>
                            <w:r>
                              <w:rPr>
                                <w:rFonts w:hint="eastAsia"/>
                                <w:u w:val="single" w:color="auto"/>
                              </w:rPr>
                              <w:t>　　　　　　　　　　　　　　　　　　　　　　　　　　　　　　　　　　　　　　　</w:t>
                            </w:r>
                          </w:p>
                          <w:p>
                            <w:pPr>
                              <w:pStyle w:val="0"/>
                              <w:rPr>
                                <w:rFonts w:hint="default"/>
                              </w:rPr>
                            </w:pPr>
                            <w:r>
                              <w:rPr>
                                <w:rFonts w:hint="eastAsia"/>
                              </w:rPr>
                              <w:t xml:space="preserve">    </w:t>
                            </w:r>
                            <w:r>
                              <w:rPr>
                                <w:rFonts w:hint="eastAsia"/>
                              </w:rPr>
                              <w:t>（記載例：　がんの治療が年度末となり、申請が間に合わなかった　等）</w:t>
                            </w:r>
                          </w:p>
                          <w:p>
                            <w:pPr>
                              <w:pStyle w:val="0"/>
                              <w:rPr>
                                <w:rFonts w:hint="default"/>
                              </w:rPr>
                            </w:pPr>
                          </w:p>
                          <w:p>
                            <w:pPr>
                              <w:pStyle w:val="0"/>
                              <w:rPr>
                                <w:rFonts w:hint="default"/>
                              </w:rPr>
                            </w:pPr>
                          </w:p>
                          <w:p>
                            <w:pPr>
                              <w:pStyle w:val="0"/>
                              <w:rPr>
                                <w:rFonts w:hint="default"/>
                              </w:rPr>
                            </w:pPr>
                          </w:p>
                          <w:p>
                            <w:pPr>
                              <w:pStyle w:val="0"/>
                              <w:rPr>
                                <w:rFonts w:hint="default"/>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9.8000000000000007pt;mso-position-vertical-relative:text;mso-position-horizontal:right;mso-position-horizontal-relative:margin;v-text-anchor:top;position:absolute;height:196.7pt;mso-wrap-distance-top:3.6pt;width:480pt;mso-wrap-distance-left:9pt;z-index:-503316478;" o:spid="_x0000_s1037" o:allowincell="t" o:allowoverlap="t" filled="t" fillcolor="#ffffff" stroked="t" strokecolor="#000000" strokeweight="2.25pt" o:spt="202" type="#_x0000_t202">
                <v:fill/>
                <v:stroke miterlimit="8" filltype="solid"/>
                <v:textbox style="layout-flow:horizontal;">
                  <w:txbxContent>
                    <w:p>
                      <w:pPr>
                        <w:pStyle w:val="0"/>
                        <w:spacing w:line="0" w:lineRule="atLeast"/>
                        <w:ind w:firstLine="211" w:firstLineChars="100"/>
                        <w:jc w:val="center"/>
                        <w:rPr>
                          <w:rFonts w:hint="default" w:asciiTheme="minorHAnsi" w:hAnsiTheme="minorHAnsi" w:eastAsiaTheme="minorEastAsia"/>
                          <w:color w:val="000000" w:themeColor="text1"/>
                        </w:rPr>
                      </w:pPr>
                      <w:r>
                        <w:rPr>
                          <w:rFonts w:hint="eastAsia" w:asciiTheme="minorHAnsi" w:hAnsiTheme="minorHAnsi" w:eastAsiaTheme="minorEastAsia"/>
                          <w:b w:val="1"/>
                          <w:color w:val="000000" w:themeColor="text1"/>
                        </w:rPr>
                        <w:t>確認事項</w:t>
                      </w:r>
                      <w:r>
                        <w:rPr>
                          <w:rFonts w:hint="eastAsia" w:asciiTheme="minorHAnsi" w:hAnsiTheme="minorHAnsi" w:eastAsiaTheme="minorEastAsia"/>
                          <w:color w:val="000000" w:themeColor="text1"/>
                        </w:rPr>
                        <w:t>（</w:t>
                      </w:r>
                      <w:r>
                        <w:rPr>
                          <w:rFonts w:hint="eastAsia" w:asciiTheme="minorHAnsi" w:hAnsiTheme="minorHAnsi" w:eastAsiaTheme="minorEastAsia"/>
                          <w:color w:val="000000" w:themeColor="text1"/>
                          <w:u w:val="single" w:color="auto"/>
                        </w:rPr>
                        <w:t>以下の確認事項に同意のうえ申請があったものみなします。）</w:t>
                      </w:r>
                    </w:p>
                    <w:p>
                      <w:pPr>
                        <w:pStyle w:val="0"/>
                        <w:spacing w:line="0" w:lineRule="atLeast"/>
                        <w:ind w:firstLine="210" w:firstLineChars="100"/>
                        <w:jc w:val="left"/>
                        <w:rPr>
                          <w:rFonts w:hint="default" w:asciiTheme="minorHAnsi" w:hAnsiTheme="minorHAnsi" w:eastAsiaTheme="minorEastAsia"/>
                          <w:color w:val="000000" w:themeColor="text1"/>
                        </w:rPr>
                      </w:pPr>
                    </w:p>
                    <w:p>
                      <w:pPr>
                        <w:pStyle w:val="0"/>
                        <w:rPr>
                          <w:rFonts w:hint="default"/>
                        </w:rPr>
                      </w:pPr>
                      <w:r>
                        <w:rPr>
                          <w:rFonts w:hint="eastAsia"/>
                        </w:rPr>
                        <w:t>１　過去に県内他の市町村から今回の申請区分での助成は受けていません。</w:t>
                      </w:r>
                    </w:p>
                    <w:p>
                      <w:pPr>
                        <w:pStyle w:val="0"/>
                        <w:rPr>
                          <w:rFonts w:hint="default"/>
                        </w:rPr>
                      </w:pPr>
                      <w:r>
                        <w:rPr>
                          <w:rFonts w:hint="eastAsia"/>
                        </w:rPr>
                        <w:t>　　　□はい　□いいえ</w:t>
                      </w:r>
                    </w:p>
                    <w:p>
                      <w:pPr>
                        <w:pStyle w:val="0"/>
                        <w:rPr>
                          <w:rFonts w:hint="default"/>
                        </w:rPr>
                      </w:pPr>
                      <w:r>
                        <w:rPr>
                          <w:rFonts w:hint="eastAsia"/>
                        </w:rPr>
                        <w:t>２　今回申請する補整具は、他の都道府県又は他の都道府県市町村から助成を受けていません。</w:t>
                      </w:r>
                    </w:p>
                    <w:p>
                      <w:pPr>
                        <w:pStyle w:val="0"/>
                        <w:ind w:firstLine="630" w:firstLineChars="300"/>
                        <w:rPr>
                          <w:rFonts w:hint="default"/>
                        </w:rPr>
                      </w:pPr>
                      <w:r>
                        <w:rPr>
                          <w:rFonts w:hint="eastAsia"/>
                        </w:rPr>
                        <w:t>□はい　□いいえ</w:t>
                      </w:r>
                    </w:p>
                    <w:p>
                      <w:pPr>
                        <w:pStyle w:val="0"/>
                        <w:rPr>
                          <w:rFonts w:hint="default"/>
                        </w:rPr>
                      </w:pPr>
                      <w:r>
                        <w:rPr>
                          <w:rFonts w:hint="eastAsia"/>
                        </w:rPr>
                        <w:t>３　虚偽の申告等を理由に市町村から助成金の返還を請求されても、異議を申し立てません。</w:t>
                      </w:r>
                    </w:p>
                    <w:p>
                      <w:pPr>
                        <w:pStyle w:val="0"/>
                        <w:rPr>
                          <w:rFonts w:hint="default"/>
                        </w:rPr>
                      </w:pPr>
                      <w:r>
                        <w:rPr>
                          <w:rFonts w:hint="eastAsia"/>
                        </w:rPr>
                        <w:t>　</w:t>
                      </w:r>
                      <w:r>
                        <w:rPr>
                          <w:rFonts w:hint="eastAsia"/>
                        </w:rPr>
                        <w:t xml:space="preserve">    </w:t>
                      </w:r>
                      <w:r>
                        <w:rPr>
                          <w:rFonts w:hint="eastAsia"/>
                        </w:rPr>
                        <w:t>□はい　□いいえ</w:t>
                      </w:r>
                    </w:p>
                    <w:p>
                      <w:pPr>
                        <w:pStyle w:val="0"/>
                        <w:rPr>
                          <w:rFonts w:hint="default"/>
                        </w:rPr>
                      </w:pPr>
                      <w:r>
                        <w:rPr>
                          <w:rFonts w:hint="eastAsia"/>
                        </w:rPr>
                        <w:t>４</w:t>
                      </w:r>
                      <w:r>
                        <w:rPr>
                          <w:rFonts w:hint="eastAsia"/>
                        </w:rPr>
                        <w:t xml:space="preserve">  </w:t>
                      </w:r>
                      <w:r>
                        <w:rPr>
                          <w:rFonts w:hint="eastAsia"/>
                        </w:rPr>
                        <w:t>申請日が購入日の属する年度の翌年度となった理由は以下の通りです。</w:t>
                      </w:r>
                    </w:p>
                    <w:p>
                      <w:pPr>
                        <w:pStyle w:val="0"/>
                        <w:rPr>
                          <w:rFonts w:hint="default"/>
                        </w:rPr>
                      </w:pPr>
                      <w:r>
                        <w:rPr>
                          <w:rFonts w:hint="eastAsia"/>
                        </w:rPr>
                        <w:t>　　（該当する場合のみ記載）</w:t>
                      </w:r>
                    </w:p>
                    <w:p>
                      <w:pPr>
                        <w:pStyle w:val="0"/>
                        <w:rPr>
                          <w:rFonts w:hint="default"/>
                        </w:rPr>
                      </w:pPr>
                      <w:r>
                        <w:rPr>
                          <w:rFonts w:hint="eastAsia"/>
                        </w:rPr>
                        <w:t>　　</w:t>
                      </w:r>
                      <w:r>
                        <w:rPr>
                          <w:rFonts w:hint="eastAsia"/>
                          <w:u w:val="single" w:color="auto"/>
                        </w:rPr>
                        <w:t>　　　　　　　　　　　　　　　　　　　　　　　　　　　　　　　　　　　　　　　</w:t>
                      </w:r>
                    </w:p>
                    <w:p>
                      <w:pPr>
                        <w:pStyle w:val="0"/>
                        <w:rPr>
                          <w:rFonts w:hint="default"/>
                        </w:rPr>
                      </w:pPr>
                      <w:r>
                        <w:rPr>
                          <w:rFonts w:hint="eastAsia"/>
                        </w:rPr>
                        <w:t xml:space="preserve">    </w:t>
                      </w:r>
                      <w:r>
                        <w:rPr>
                          <w:rFonts w:hint="eastAsia"/>
                        </w:rPr>
                        <w:t>（記載例：　がんの治療が年度末となり、申請が間に合わなかった　等）</w:t>
                      </w:r>
                    </w:p>
                    <w:p>
                      <w:pPr>
                        <w:pStyle w:val="0"/>
                        <w:rPr>
                          <w:rFonts w:hint="default"/>
                        </w:rPr>
                      </w:pPr>
                    </w:p>
                    <w:p>
                      <w:pPr>
                        <w:pStyle w:val="0"/>
                        <w:rPr>
                          <w:rFonts w:hint="default"/>
                        </w:rPr>
                      </w:pPr>
                    </w:p>
                    <w:p>
                      <w:pPr>
                        <w:pStyle w:val="0"/>
                        <w:rPr>
                          <w:rFonts w:hint="default"/>
                        </w:rPr>
                      </w:pPr>
                    </w:p>
                    <w:p>
                      <w:pPr>
                        <w:pStyle w:val="0"/>
                        <w:rPr>
                          <w:rFonts w:hint="default"/>
                        </w:rPr>
                      </w:pPr>
                    </w:p>
                  </w:txbxContent>
                </v:textbox>
                <v:imagedata o:title=""/>
                <w10:wrap type="none" anchorx="margin" anchory="text"/>
              </v:shape>
            </w:pict>
          </mc:Fallback>
        </mc:AlternateContent>
      </w:r>
    </w:p>
    <w:p>
      <w:pPr>
        <w:pStyle w:val="0"/>
        <w:spacing w:line="0" w:lineRule="atLeast"/>
        <w:jc w:val="left"/>
        <w:rPr>
          <w:rFonts w:hint="default" w:asciiTheme="minorHAnsi" w:hAnsiTheme="minorHAnsi" w:eastAsiaTheme="minorEastAsia"/>
          <w:color w:val="000000" w:themeColor="text1"/>
        </w:rPr>
      </w:pPr>
    </w:p>
    <w:p>
      <w:pPr>
        <w:pStyle w:val="0"/>
        <w:spacing w:line="0" w:lineRule="atLeast"/>
        <w:jc w:val="left"/>
        <w:rPr>
          <w:rFonts w:hint="default" w:asciiTheme="minorHAnsi" w:hAnsiTheme="minorHAnsi" w:eastAsiaTheme="minorEastAsia"/>
          <w:color w:val="000000" w:themeColor="text1"/>
        </w:rPr>
      </w:pPr>
      <w:r>
        <w:rPr>
          <w:rFonts w:hint="default" w:asciiTheme="minorHAnsi" w:hAnsiTheme="minorHAnsi" w:eastAsiaTheme="minorEastAsia"/>
          <w:color w:val="000000" w:themeColor="text1"/>
        </w:rPr>
        <mc:AlternateContent>
          <mc:Choice Requires="wps">
            <w:drawing>
              <wp:anchor distT="0" distB="0" distL="114300" distR="114300" simplePos="0" relativeHeight="11" behindDoc="0" locked="0" layoutInCell="1" hidden="0" allowOverlap="1">
                <wp:simplePos x="0" y="0"/>
                <wp:positionH relativeFrom="column">
                  <wp:posOffset>308610</wp:posOffset>
                </wp:positionH>
                <wp:positionV relativeFrom="paragraph">
                  <wp:posOffset>133985</wp:posOffset>
                </wp:positionV>
                <wp:extent cx="1419225" cy="857250"/>
                <wp:effectExtent l="635" t="635" r="29845" b="10795"/>
                <wp:wrapNone/>
                <wp:docPr id="1038" name="角丸四角形 12"/>
                <a:graphic xmlns:a="http://schemas.openxmlformats.org/drawingml/2006/main">
                  <a:graphicData uri="http://schemas.microsoft.com/office/word/2010/wordprocessingShape">
                    <wps:wsp>
                      <wps:cNvPr id="1038" name="角丸四角形 12"/>
                      <wps:cNvSpPr/>
                      <wps:spPr>
                        <a:xfrm>
                          <a:off x="0" y="0"/>
                          <a:ext cx="1419225" cy="8572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12" style="mso-wrap-distance-right:9pt;mso-wrap-distance-bottom:0pt;margin-top:10.55pt;mso-position-vertical-relative:text;mso-position-horizontal-relative:text;position:absolute;height:67.5pt;mso-wrap-distance-top:0pt;width:111.75pt;mso-wrap-distance-left:9pt;margin-left:24.3pt;z-index:11;" o:spid="_x0000_s1038" o:allowincell="t" o:allowoverlap="t" filled="f" stroked="t" strokecolor="#385d8a" strokeweight="2pt" o:spt="2" arcsize="10923f">
                <v:fill/>
                <v:stroke linestyle="single" endcap="flat" dashstyle="solid" filltype="solid"/>
                <v:textbox style="layout-flow:horizontal;"/>
                <v:imagedata o:title=""/>
                <w10:wrap type="none" anchorx="text" anchory="text"/>
              </v:roundrect>
            </w:pict>
          </mc:Fallback>
        </mc:AlternateContent>
      </w:r>
    </w:p>
    <w:p>
      <w:pPr>
        <w:pStyle w:val="0"/>
        <w:spacing w:line="0" w:lineRule="atLeast"/>
        <w:jc w:val="left"/>
        <w:rPr>
          <w:rFonts w:hint="default" w:asciiTheme="minorHAnsi" w:hAnsiTheme="minorHAnsi" w:eastAsiaTheme="minorEastAsia"/>
          <w:color w:val="000000" w:themeColor="text1"/>
        </w:rPr>
      </w:pPr>
    </w:p>
    <w:p>
      <w:pPr>
        <w:pStyle w:val="0"/>
        <w:spacing w:line="0" w:lineRule="atLeast"/>
        <w:jc w:val="left"/>
        <w:rPr>
          <w:rFonts w:hint="default" w:asciiTheme="minorHAnsi" w:hAnsiTheme="minorHAnsi" w:eastAsiaTheme="minorEastAsia"/>
          <w:color w:val="000000" w:themeColor="text1"/>
        </w:rPr>
      </w:pPr>
    </w:p>
    <w:p>
      <w:pPr>
        <w:pStyle w:val="0"/>
        <w:spacing w:line="0" w:lineRule="atLeast"/>
        <w:jc w:val="left"/>
        <w:rPr>
          <w:rFonts w:hint="default" w:asciiTheme="minorHAnsi" w:hAnsiTheme="minorHAnsi" w:eastAsiaTheme="minorEastAsia"/>
          <w:color w:val="000000" w:themeColor="text1"/>
        </w:rPr>
      </w:pPr>
    </w:p>
    <w:p>
      <w:pPr>
        <w:pStyle w:val="0"/>
        <w:spacing w:line="0" w:lineRule="atLeast"/>
        <w:jc w:val="left"/>
        <w:rPr>
          <w:rFonts w:hint="default" w:asciiTheme="minorHAnsi" w:hAnsiTheme="minorHAnsi" w:eastAsiaTheme="minorEastAsia"/>
          <w:color w:val="000000" w:themeColor="text1"/>
        </w:rPr>
      </w:pPr>
    </w:p>
    <w:p>
      <w:pPr>
        <w:pStyle w:val="0"/>
        <w:spacing w:line="0" w:lineRule="atLeast"/>
        <w:jc w:val="left"/>
        <w:rPr>
          <w:rFonts w:hint="default" w:asciiTheme="minorHAnsi" w:hAnsiTheme="minorHAnsi" w:eastAsiaTheme="minorEastAsia"/>
          <w:color w:val="000000" w:themeColor="text1"/>
        </w:rPr>
      </w:pPr>
    </w:p>
    <w:p>
      <w:pPr>
        <w:pStyle w:val="0"/>
        <w:spacing w:line="0" w:lineRule="atLeast"/>
        <w:jc w:val="left"/>
        <w:rPr>
          <w:rFonts w:hint="default" w:asciiTheme="minorHAnsi" w:hAnsiTheme="minorHAnsi" w:eastAsiaTheme="minorEastAsia"/>
          <w:color w:val="000000" w:themeColor="text1"/>
        </w:rPr>
      </w:pPr>
    </w:p>
    <w:p>
      <w:pPr>
        <w:pStyle w:val="0"/>
        <w:spacing w:line="0" w:lineRule="atLeast"/>
        <w:jc w:val="left"/>
        <w:rPr>
          <w:rFonts w:hint="default" w:asciiTheme="minorHAnsi" w:hAnsiTheme="minorHAnsi" w:eastAsiaTheme="minorEastAsia"/>
          <w:color w:val="000000" w:themeColor="text1"/>
        </w:rPr>
      </w:pPr>
    </w:p>
    <w:p>
      <w:pPr>
        <w:pStyle w:val="0"/>
        <w:spacing w:line="0" w:lineRule="atLeast"/>
        <w:jc w:val="left"/>
        <w:rPr>
          <w:rFonts w:hint="default" w:asciiTheme="minorHAnsi" w:hAnsiTheme="minorHAnsi" w:eastAsiaTheme="minorEastAsia"/>
          <w:color w:val="000000" w:themeColor="text1"/>
        </w:rPr>
      </w:pPr>
    </w:p>
    <w:p>
      <w:pPr>
        <w:pStyle w:val="0"/>
        <w:spacing w:line="0" w:lineRule="atLeast"/>
        <w:jc w:val="left"/>
        <w:rPr>
          <w:rFonts w:hint="default" w:asciiTheme="minorHAnsi" w:hAnsiTheme="minorHAnsi" w:eastAsiaTheme="minorEastAsia"/>
          <w:color w:val="000000" w:themeColor="text1"/>
        </w:rPr>
      </w:pPr>
    </w:p>
    <w:p>
      <w:pPr>
        <w:pStyle w:val="0"/>
        <w:rPr>
          <w:rFonts w:hint="default" w:asciiTheme="minorHAnsi" w:hAnsiTheme="minorHAnsi" w:eastAsiaTheme="minorEastAsia"/>
          <w:color w:val="000000" w:themeColor="text1"/>
        </w:rPr>
      </w:pPr>
    </w:p>
    <w:p>
      <w:pPr>
        <w:pStyle w:val="0"/>
        <w:spacing w:line="0" w:lineRule="atLeast"/>
        <w:jc w:val="left"/>
        <w:rPr>
          <w:rFonts w:hint="default" w:asciiTheme="minorHAnsi" w:hAnsiTheme="minorHAnsi" w:eastAsiaTheme="minorEastAsia"/>
          <w:color w:val="000000" w:themeColor="text1"/>
        </w:rPr>
      </w:pPr>
    </w:p>
    <w:p>
      <w:pPr>
        <w:pStyle w:val="0"/>
        <w:spacing w:line="0" w:lineRule="atLeast"/>
        <w:jc w:val="left"/>
        <w:rPr>
          <w:rFonts w:hint="default" w:asciiTheme="minorHAnsi" w:hAnsiTheme="minorHAnsi" w:eastAsiaTheme="minorEastAsia"/>
          <w:color w:val="000000" w:themeColor="text1"/>
        </w:rPr>
      </w:pPr>
      <w:r>
        <w:rPr>
          <w:rFonts w:hint="eastAsia"/>
        </w:rPr>
        <w:t>　　</w:t>
      </w:r>
    </w:p>
    <w:p>
      <w:pPr>
        <w:pStyle w:val="0"/>
        <w:spacing w:line="0" w:lineRule="atLeast"/>
        <w:jc w:val="left"/>
        <w:rPr>
          <w:rFonts w:hint="default" w:asciiTheme="minorHAnsi" w:hAnsiTheme="minorHAnsi" w:eastAsiaTheme="minorEastAsia"/>
          <w:color w:val="000000" w:themeColor="text1"/>
        </w:rPr>
      </w:pPr>
    </w:p>
    <w:p>
      <w:pPr>
        <w:pStyle w:val="0"/>
        <w:spacing w:line="0" w:lineRule="atLeast"/>
        <w:jc w:val="left"/>
        <w:rPr>
          <w:rFonts w:hint="default" w:asciiTheme="minorHAnsi" w:hAnsiTheme="minorHAnsi" w:eastAsiaTheme="minorEastAsia"/>
          <w:color w:val="000000" w:themeColor="text1"/>
        </w:rPr>
      </w:pPr>
    </w:p>
    <w:tbl>
      <w:tblPr>
        <w:tblStyle w:val="27"/>
        <w:tblpPr w:leftFromText="142" w:rightFromText="142" w:topFromText="0" w:bottomFromText="0" w:vertAnchor="text" w:horzAnchor="margin" w:tblpX="28" w:tblpY="168"/>
        <w:tblW w:w="9624" w:type="dxa"/>
        <w:tblLayout w:type="fixed"/>
        <w:tblLook w:firstRow="1" w:lastRow="0" w:firstColumn="1" w:lastColumn="0" w:noHBand="0" w:noVBand="1" w:val="04A0"/>
      </w:tblPr>
      <w:tblGrid>
        <w:gridCol w:w="9624"/>
      </w:tblGrid>
      <w:tr>
        <w:trPr>
          <w:trHeight w:val="4649" w:hRule="atLeast"/>
        </w:trPr>
        <w:tc>
          <w:tcPr>
            <w:tcW w:w="9624" w:type="dxa"/>
            <w:tcBorders>
              <w:top w:val="dotDotDash" w:color="auto" w:sz="12" w:space="0"/>
              <w:left w:val="dotDotDash" w:color="auto" w:sz="12" w:space="0"/>
              <w:bottom w:val="dotDotDash" w:color="auto" w:sz="12" w:space="0"/>
              <w:right w:val="dotDotDash" w:color="auto" w:sz="12" w:space="0"/>
              <w:tl2br w:val="none" w:color="auto" w:sz="0" w:space="0"/>
              <w:tr2bl w:val="none" w:color="auto" w:sz="0" w:space="0"/>
            </w:tcBorders>
            <w:vAlign w:val="top"/>
          </w:tcPr>
          <w:p>
            <w:pPr>
              <w:pStyle w:val="0"/>
              <w:spacing w:line="160" w:lineRule="exact"/>
              <w:rPr>
                <w:rFonts w:hint="default" w:asciiTheme="minorHAnsi" w:hAnsiTheme="minorHAnsi" w:eastAsiaTheme="minorEastAsia"/>
                <w:b w:val="1"/>
                <w:color w:val="000000" w:themeColor="text1"/>
              </w:rPr>
            </w:pPr>
          </w:p>
          <w:p>
            <w:pPr>
              <w:pStyle w:val="0"/>
              <w:spacing w:line="0" w:lineRule="atLeast"/>
              <w:rPr>
                <w:rFonts w:hint="default" w:asciiTheme="minorHAnsi" w:hAnsiTheme="minorHAnsi" w:eastAsiaTheme="minorEastAsia"/>
                <w:b w:val="1"/>
                <w:color w:val="000000" w:themeColor="text1"/>
                <w:sz w:val="18"/>
              </w:rPr>
            </w:pPr>
            <w:r>
              <w:rPr>
                <w:rFonts w:hint="eastAsia" w:asciiTheme="minorHAnsi" w:hAnsiTheme="minorHAnsi" w:eastAsiaTheme="minorEastAsia"/>
                <w:b w:val="1"/>
                <w:color w:val="000000" w:themeColor="text1"/>
                <w:sz w:val="18"/>
              </w:rPr>
              <w:t>◎注意事項</w:t>
            </w:r>
          </w:p>
          <w:p>
            <w:pPr>
              <w:pStyle w:val="0"/>
              <w:spacing w:line="260" w:lineRule="exact"/>
              <w:ind w:firstLine="160" w:firstLineChars="100"/>
              <w:rPr>
                <w:rFonts w:hint="default" w:asciiTheme="minorHAnsi" w:hAnsiTheme="minorHAnsi" w:eastAsiaTheme="minorEastAsia"/>
                <w:color w:val="000000" w:themeColor="text1"/>
                <w:sz w:val="16"/>
              </w:rPr>
            </w:pPr>
            <w:r>
              <w:rPr>
                <w:rFonts w:hint="eastAsia" w:asciiTheme="minorHAnsi" w:hAnsiTheme="minorHAnsi" w:eastAsiaTheme="minorEastAsia"/>
                <w:color w:val="000000" w:themeColor="text1"/>
                <w:sz w:val="16"/>
              </w:rPr>
              <w:t>※　助成金交付の可否は、文書で通知します。</w:t>
            </w:r>
          </w:p>
          <w:p>
            <w:pPr>
              <w:pStyle w:val="0"/>
              <w:spacing w:line="260" w:lineRule="exact"/>
              <w:ind w:firstLine="160" w:firstLineChars="100"/>
              <w:rPr>
                <w:rFonts w:hint="default" w:asciiTheme="minorHAnsi" w:hAnsiTheme="minorHAnsi" w:eastAsiaTheme="minorEastAsia"/>
                <w:color w:val="000000" w:themeColor="text1"/>
                <w:sz w:val="16"/>
              </w:rPr>
            </w:pPr>
            <w:r>
              <w:rPr>
                <w:rFonts w:hint="eastAsia" w:asciiTheme="minorHAnsi" w:hAnsiTheme="minorHAnsi" w:eastAsiaTheme="minorEastAsia"/>
                <w:color w:val="000000" w:themeColor="text1"/>
                <w:sz w:val="16"/>
              </w:rPr>
              <w:t>※　書類に不備がある場合、助成金を交付できないことがありますので、ご注意ください。</w:t>
            </w:r>
          </w:p>
          <w:p>
            <w:pPr>
              <w:pStyle w:val="0"/>
              <w:spacing w:line="260" w:lineRule="exact"/>
              <w:ind w:firstLine="160" w:firstLineChars="100"/>
              <w:rPr>
                <w:rFonts w:hint="default" w:asciiTheme="minorHAnsi" w:hAnsiTheme="minorHAnsi" w:eastAsiaTheme="minorEastAsia"/>
                <w:color w:val="000000" w:themeColor="text1"/>
                <w:sz w:val="16"/>
              </w:rPr>
            </w:pPr>
            <w:r>
              <w:rPr>
                <w:rFonts w:hint="eastAsia" w:asciiTheme="minorHAnsi" w:hAnsiTheme="minorHAnsi" w:eastAsiaTheme="minorEastAsia"/>
                <w:color w:val="000000" w:themeColor="text1"/>
                <w:sz w:val="16"/>
              </w:rPr>
              <w:t>※　助成対象経費、助成金の額及び助成回数は以下のとおりです。附属品、ケア用品及び購入にかかった経費（送料、振込手数料</w:t>
            </w:r>
          </w:p>
          <w:p>
            <w:pPr>
              <w:pStyle w:val="0"/>
              <w:spacing w:line="260" w:lineRule="exact"/>
              <w:ind w:firstLine="320" w:firstLineChars="200"/>
              <w:rPr>
                <w:rFonts w:hint="default" w:asciiTheme="minorHAnsi" w:hAnsiTheme="minorHAnsi" w:eastAsiaTheme="minorEastAsia"/>
                <w:color w:val="000000" w:themeColor="text1"/>
                <w:sz w:val="16"/>
              </w:rPr>
            </w:pPr>
            <w:r>
              <w:rPr>
                <w:rFonts w:hint="eastAsia" w:asciiTheme="minorHAnsi" w:hAnsiTheme="minorHAnsi" w:eastAsiaTheme="minorEastAsia"/>
                <w:color w:val="000000" w:themeColor="text1"/>
                <w:sz w:val="16"/>
              </w:rPr>
              <w:t>等）は、対象外となります。</w:t>
            </w:r>
          </w:p>
          <w:tbl>
            <w:tblPr>
              <w:tblStyle w:val="26"/>
              <w:tblpPr w:leftFromText="142" w:rightFromText="142" w:topFromText="0" w:bottomFromText="0" w:vertAnchor="text" w:horzAnchor="margin" w:tblpXSpec="center" w:tblpY="137"/>
              <w:tblOverlap w:val="never"/>
              <w:tblW w:w="9212" w:type="dxa"/>
              <w:tblLayout w:type="fixed"/>
              <w:tblLook w:firstRow="1" w:lastRow="0" w:firstColumn="1" w:lastColumn="0" w:noHBand="0" w:noVBand="1" w:val="04A0"/>
            </w:tblPr>
            <w:tblGrid>
              <w:gridCol w:w="1139"/>
              <w:gridCol w:w="2835"/>
              <w:gridCol w:w="3969"/>
              <w:gridCol w:w="1269"/>
            </w:tblGrid>
            <w:tr>
              <w:trPr>
                <w:trHeight w:val="370" w:hRule="atLeast"/>
              </w:trPr>
              <w:tc>
                <w:tcPr>
                  <w:tcW w:w="1139" w:type="dxa"/>
                  <w:vAlign w:val="top"/>
                </w:tcPr>
                <w:p>
                  <w:pPr>
                    <w:pStyle w:val="0"/>
                    <w:jc w:val="center"/>
                    <w:rPr>
                      <w:rFonts w:hint="default"/>
                      <w:color w:val="000000" w:themeColor="text1"/>
                      <w:sz w:val="18"/>
                    </w:rPr>
                  </w:pPr>
                  <w:r>
                    <w:rPr>
                      <w:rFonts w:hint="eastAsia"/>
                      <w:color w:val="000000" w:themeColor="text1"/>
                      <w:sz w:val="18"/>
                    </w:rPr>
                    <w:t>区分</w:t>
                  </w:r>
                </w:p>
              </w:tc>
              <w:tc>
                <w:tcPr>
                  <w:tcW w:w="2835" w:type="dxa"/>
                  <w:vAlign w:val="top"/>
                </w:tcPr>
                <w:p>
                  <w:pPr>
                    <w:pStyle w:val="0"/>
                    <w:jc w:val="center"/>
                    <w:rPr>
                      <w:rFonts w:hint="default"/>
                      <w:color w:val="000000" w:themeColor="text1"/>
                      <w:sz w:val="18"/>
                    </w:rPr>
                  </w:pPr>
                  <w:r>
                    <w:rPr>
                      <w:rFonts w:hint="eastAsia"/>
                      <w:color w:val="000000" w:themeColor="text1"/>
                      <w:sz w:val="18"/>
                    </w:rPr>
                    <w:t>助成対象経費</w:t>
                  </w:r>
                </w:p>
              </w:tc>
              <w:tc>
                <w:tcPr>
                  <w:tcW w:w="3969" w:type="dxa"/>
                  <w:vAlign w:val="top"/>
                </w:tcPr>
                <w:p>
                  <w:pPr>
                    <w:pStyle w:val="0"/>
                    <w:jc w:val="center"/>
                    <w:rPr>
                      <w:rFonts w:hint="default"/>
                      <w:color w:val="000000" w:themeColor="text1"/>
                      <w:sz w:val="18"/>
                    </w:rPr>
                  </w:pPr>
                  <w:r>
                    <w:rPr>
                      <w:rFonts w:hint="eastAsia"/>
                      <w:color w:val="000000" w:themeColor="text1"/>
                      <w:sz w:val="18"/>
                    </w:rPr>
                    <w:t>助成額</w:t>
                  </w:r>
                </w:p>
              </w:tc>
              <w:tc>
                <w:tcPr>
                  <w:tcW w:w="1269" w:type="dxa"/>
                  <w:vAlign w:val="top"/>
                </w:tcPr>
                <w:p>
                  <w:pPr>
                    <w:pStyle w:val="0"/>
                    <w:jc w:val="center"/>
                    <w:rPr>
                      <w:rFonts w:hint="default"/>
                      <w:color w:val="000000" w:themeColor="text1"/>
                      <w:sz w:val="18"/>
                    </w:rPr>
                  </w:pPr>
                  <w:r>
                    <w:rPr>
                      <w:rFonts w:hint="eastAsia"/>
                      <w:color w:val="000000" w:themeColor="text1"/>
                      <w:sz w:val="18"/>
                    </w:rPr>
                    <w:t>助成回数</w:t>
                  </w:r>
                </w:p>
              </w:tc>
            </w:tr>
            <w:tr>
              <w:trPr>
                <w:trHeight w:val="354" w:hRule="atLeast"/>
              </w:trPr>
              <w:tc>
                <w:tcPr>
                  <w:tcW w:w="1139" w:type="dxa"/>
                  <w:vAlign w:val="top"/>
                </w:tcPr>
                <w:p>
                  <w:pPr>
                    <w:pStyle w:val="0"/>
                    <w:rPr>
                      <w:rFonts w:hint="default"/>
                      <w:color w:val="000000" w:themeColor="text1"/>
                      <w:sz w:val="18"/>
                    </w:rPr>
                  </w:pPr>
                  <w:r>
                    <w:rPr>
                      <w:rFonts w:hint="eastAsia"/>
                      <w:color w:val="000000" w:themeColor="text1"/>
                      <w:sz w:val="18"/>
                    </w:rPr>
                    <w:t>頭髪補整具</w:t>
                  </w:r>
                </w:p>
              </w:tc>
              <w:tc>
                <w:tcPr>
                  <w:tcW w:w="2835" w:type="dxa"/>
                  <w:vAlign w:val="top"/>
                </w:tcPr>
                <w:p>
                  <w:pPr>
                    <w:pStyle w:val="0"/>
                    <w:rPr>
                      <w:rFonts w:hint="default"/>
                      <w:color w:val="000000" w:themeColor="text1"/>
                      <w:sz w:val="18"/>
                    </w:rPr>
                  </w:pPr>
                  <w:r>
                    <w:rPr>
                      <w:rFonts w:hint="eastAsia"/>
                      <w:color w:val="000000" w:themeColor="text1"/>
                      <w:sz w:val="18"/>
                    </w:rPr>
                    <w:t>ウィッグ、装着用ネット、毛付き帽子の購入費の合計</w:t>
                  </w:r>
                </w:p>
              </w:tc>
              <w:tc>
                <w:tcPr>
                  <w:tcW w:w="3969" w:type="dxa"/>
                  <w:vAlign w:val="top"/>
                </w:tcPr>
                <w:p>
                  <w:pPr>
                    <w:pStyle w:val="0"/>
                    <w:rPr>
                      <w:rFonts w:hint="default"/>
                      <w:color w:val="000000" w:themeColor="text1"/>
                      <w:sz w:val="18"/>
                    </w:rPr>
                  </w:pPr>
                  <w:r>
                    <w:rPr>
                      <w:rFonts w:hint="eastAsia"/>
                      <w:color w:val="000000" w:themeColor="text1"/>
                      <w:sz w:val="18"/>
                    </w:rPr>
                    <w:t>助成対象経費の額に２分の１を乗じて得た額（当該額に千円未満の端数が生じた場合は、これを切り捨てた額とし、２万円を上限とする。）</w:t>
                  </w:r>
                </w:p>
              </w:tc>
              <w:tc>
                <w:tcPr>
                  <w:tcW w:w="1269" w:type="dxa"/>
                  <w:vAlign w:val="top"/>
                </w:tcPr>
                <w:p>
                  <w:pPr>
                    <w:pStyle w:val="0"/>
                    <w:rPr>
                      <w:rFonts w:hint="default"/>
                      <w:color w:val="000000" w:themeColor="text1"/>
                      <w:sz w:val="18"/>
                    </w:rPr>
                  </w:pPr>
                  <w:r>
                    <w:rPr>
                      <w:rFonts w:hint="eastAsia"/>
                      <w:color w:val="000000" w:themeColor="text1"/>
                      <w:sz w:val="18"/>
                    </w:rPr>
                    <w:t>１回</w:t>
                  </w:r>
                </w:p>
              </w:tc>
            </w:tr>
            <w:tr>
              <w:trPr>
                <w:trHeight w:val="438" w:hRule="atLeast"/>
              </w:trPr>
              <w:tc>
                <w:tcPr>
                  <w:tcW w:w="1139" w:type="dxa"/>
                  <w:vAlign w:val="top"/>
                </w:tcPr>
                <w:p>
                  <w:pPr>
                    <w:pStyle w:val="0"/>
                    <w:rPr>
                      <w:rFonts w:hint="default"/>
                      <w:color w:val="000000" w:themeColor="text1"/>
                      <w:sz w:val="18"/>
                    </w:rPr>
                  </w:pPr>
                  <w:r>
                    <w:rPr>
                      <w:rFonts w:hint="eastAsia"/>
                      <w:color w:val="000000" w:themeColor="text1"/>
                      <w:sz w:val="18"/>
                    </w:rPr>
                    <w:t>乳房補整具</w:t>
                  </w:r>
                </w:p>
              </w:tc>
              <w:tc>
                <w:tcPr>
                  <w:tcW w:w="2835" w:type="dxa"/>
                  <w:vAlign w:val="top"/>
                </w:tcPr>
                <w:p>
                  <w:pPr>
                    <w:pStyle w:val="0"/>
                    <w:rPr>
                      <w:rFonts w:hint="default"/>
                      <w:color w:val="000000" w:themeColor="text1"/>
                      <w:sz w:val="18"/>
                    </w:rPr>
                  </w:pPr>
                  <w:r>
                    <w:rPr>
                      <w:rFonts w:hint="eastAsia"/>
                      <w:color w:val="000000" w:themeColor="text1"/>
                      <w:sz w:val="18"/>
                    </w:rPr>
                    <w:t>補整パッド、補整下着、専用入浴着、人工乳房の購入費の合計</w:t>
                  </w:r>
                </w:p>
              </w:tc>
              <w:tc>
                <w:tcPr>
                  <w:tcW w:w="3969" w:type="dxa"/>
                  <w:vAlign w:val="top"/>
                </w:tcPr>
                <w:p>
                  <w:pPr>
                    <w:pStyle w:val="0"/>
                    <w:rPr>
                      <w:rFonts w:hint="default"/>
                      <w:color w:val="000000" w:themeColor="text1"/>
                      <w:sz w:val="18"/>
                    </w:rPr>
                  </w:pPr>
                  <w:r>
                    <w:rPr>
                      <w:rFonts w:hint="eastAsia"/>
                      <w:color w:val="000000" w:themeColor="text1"/>
                      <w:sz w:val="18"/>
                    </w:rPr>
                    <w:t>助成対象経費の額に２分の１を乗じて得た額（当該額に千円未満の端数が生じた場合は、これを切り捨てた額とし、２万円を上限とする。）</w:t>
                  </w:r>
                </w:p>
              </w:tc>
              <w:tc>
                <w:tcPr>
                  <w:tcW w:w="1269" w:type="dxa"/>
                  <w:vAlign w:val="top"/>
                </w:tcPr>
                <w:p>
                  <w:pPr>
                    <w:pStyle w:val="0"/>
                    <w:rPr>
                      <w:rFonts w:hint="default"/>
                      <w:color w:val="000000" w:themeColor="text1"/>
                      <w:sz w:val="18"/>
                    </w:rPr>
                  </w:pPr>
                  <w:r>
                    <w:rPr>
                      <w:rFonts w:hint="eastAsia"/>
                      <w:color w:val="000000" w:themeColor="text1"/>
                      <w:sz w:val="18"/>
                    </w:rPr>
                    <w:t>右房、左房</w:t>
                  </w:r>
                </w:p>
                <w:p>
                  <w:pPr>
                    <w:pStyle w:val="0"/>
                    <w:rPr>
                      <w:rFonts w:hint="default"/>
                      <w:color w:val="000000" w:themeColor="text1"/>
                      <w:sz w:val="18"/>
                    </w:rPr>
                  </w:pPr>
                  <w:r>
                    <w:rPr>
                      <w:rFonts w:hint="eastAsia"/>
                      <w:color w:val="000000" w:themeColor="text1"/>
                      <w:sz w:val="18"/>
                    </w:rPr>
                    <w:t>毎に１回</w:t>
                  </w:r>
                </w:p>
              </w:tc>
            </w:tr>
            <w:tr>
              <w:trPr>
                <w:trHeight w:val="438" w:hRule="atLeast"/>
              </w:trPr>
              <w:tc>
                <w:tcPr>
                  <w:tcW w:w="1139" w:type="dxa"/>
                  <w:vAlign w:val="top"/>
                </w:tcPr>
                <w:p>
                  <w:pPr>
                    <w:pStyle w:val="0"/>
                    <w:rPr>
                      <w:rFonts w:hint="default"/>
                      <w:color w:val="000000" w:themeColor="text1"/>
                      <w:sz w:val="18"/>
                    </w:rPr>
                  </w:pPr>
                  <w:r>
                    <w:rPr>
                      <w:rFonts w:hint="eastAsia"/>
                      <w:color w:val="000000" w:themeColor="text1"/>
                      <w:sz w:val="18"/>
                    </w:rPr>
                    <w:t>その他</w:t>
                  </w:r>
                </w:p>
              </w:tc>
              <w:tc>
                <w:tcPr>
                  <w:tcW w:w="2835" w:type="dxa"/>
                  <w:vAlign w:val="top"/>
                </w:tcPr>
                <w:p>
                  <w:pPr>
                    <w:pStyle w:val="0"/>
                    <w:rPr>
                      <w:rFonts w:hint="default"/>
                      <w:color w:val="000000" w:themeColor="text1"/>
                      <w:sz w:val="18"/>
                    </w:rPr>
                  </w:pPr>
                  <w:r>
                    <w:rPr>
                      <w:rFonts w:hint="eastAsia"/>
                      <w:color w:val="000000" w:themeColor="text1"/>
                      <w:sz w:val="18"/>
                    </w:rPr>
                    <w:t>エピテーゼ（補整用人工物）</w:t>
                  </w:r>
                </w:p>
                <w:p>
                  <w:pPr>
                    <w:pStyle w:val="0"/>
                    <w:rPr>
                      <w:rFonts w:hint="default"/>
                      <w:color w:val="000000" w:themeColor="text1"/>
                      <w:sz w:val="18"/>
                    </w:rPr>
                  </w:pPr>
                  <w:r>
                    <w:rPr>
                      <w:rFonts w:hint="eastAsia"/>
                      <w:color w:val="000000" w:themeColor="text1"/>
                      <w:sz w:val="18"/>
                    </w:rPr>
                    <w:t>の購入費の合計</w:t>
                  </w:r>
                </w:p>
              </w:tc>
              <w:tc>
                <w:tcPr>
                  <w:tcW w:w="3969" w:type="dxa"/>
                  <w:vAlign w:val="top"/>
                </w:tcPr>
                <w:p>
                  <w:pPr>
                    <w:pStyle w:val="0"/>
                    <w:rPr>
                      <w:rFonts w:hint="default"/>
                      <w:color w:val="000000" w:themeColor="text1"/>
                      <w:sz w:val="18"/>
                    </w:rPr>
                  </w:pPr>
                  <w:r>
                    <w:rPr>
                      <w:rFonts w:hint="eastAsia"/>
                      <w:color w:val="000000" w:themeColor="text1"/>
                      <w:sz w:val="18"/>
                    </w:rPr>
                    <w:t>助成対象経費の額に２分の１を乗じて得た額（当該額に千円未満の端数が生じた場合は、これを切り捨てた額とし、２万円を上限とする。）</w:t>
                  </w:r>
                </w:p>
              </w:tc>
              <w:tc>
                <w:tcPr>
                  <w:tcW w:w="1269" w:type="dxa"/>
                  <w:vAlign w:val="top"/>
                </w:tcPr>
                <w:p>
                  <w:pPr>
                    <w:pStyle w:val="0"/>
                    <w:rPr>
                      <w:rFonts w:hint="default"/>
                      <w:color w:val="000000" w:themeColor="text1"/>
                      <w:sz w:val="18"/>
                    </w:rPr>
                  </w:pPr>
                  <w:r>
                    <w:rPr>
                      <w:rFonts w:hint="eastAsia"/>
                      <w:color w:val="000000" w:themeColor="text1"/>
                      <w:sz w:val="18"/>
                    </w:rPr>
                    <w:t>１回</w:t>
                  </w:r>
                </w:p>
              </w:tc>
            </w:tr>
          </w:tbl>
          <w:p>
            <w:pPr>
              <w:pStyle w:val="0"/>
              <w:spacing w:line="260" w:lineRule="exact"/>
              <w:rPr>
                <w:rFonts w:hint="default" w:asciiTheme="minorHAnsi" w:hAnsiTheme="minorHAnsi" w:eastAsiaTheme="minorEastAsia"/>
                <w:color w:val="000000" w:themeColor="text1"/>
                <w:sz w:val="16"/>
              </w:rPr>
            </w:pPr>
            <w:r>
              <w:rPr>
                <w:rFonts w:hint="eastAsia" w:asciiTheme="minorHAnsi" w:hAnsiTheme="minorHAnsi" w:eastAsiaTheme="minorEastAsia"/>
                <w:color w:val="000000" w:themeColor="text1"/>
                <w:sz w:val="16"/>
              </w:rPr>
              <w:t>　　　</w:t>
            </w:r>
          </w:p>
          <w:p>
            <w:pPr>
              <w:pStyle w:val="0"/>
              <w:spacing w:line="260" w:lineRule="exact"/>
              <w:ind w:left="370" w:leftChars="100" w:hanging="160" w:hangingChars="100"/>
              <w:rPr>
                <w:rFonts w:hint="default" w:asciiTheme="minorHAnsi" w:hAnsiTheme="minorHAnsi" w:eastAsiaTheme="minorEastAsia"/>
                <w:color w:val="000000" w:themeColor="text1"/>
                <w:sz w:val="16"/>
              </w:rPr>
            </w:pPr>
            <w:r>
              <w:rPr>
                <w:rFonts w:hint="eastAsia" w:asciiTheme="minorHAnsi" w:hAnsiTheme="minorHAnsi" w:eastAsiaTheme="minorEastAsia"/>
                <w:color w:val="000000" w:themeColor="text1"/>
                <w:sz w:val="16"/>
              </w:rPr>
              <w:t>※申請を行う補整具の購入費用について、他都道府県や他都道府県の市町村が実施する助成との重複申請はできません。</w:t>
            </w:r>
          </w:p>
          <w:p>
            <w:pPr>
              <w:pStyle w:val="0"/>
              <w:spacing w:line="260" w:lineRule="exact"/>
              <w:ind w:left="370" w:leftChars="100" w:hanging="160" w:hangingChars="100"/>
              <w:rPr>
                <w:rFonts w:hint="default" w:asciiTheme="minorHAnsi" w:hAnsiTheme="minorHAnsi" w:eastAsiaTheme="minorEastAsia"/>
                <w:color w:val="000000" w:themeColor="text1"/>
                <w:sz w:val="16"/>
              </w:rPr>
            </w:pPr>
            <w:r>
              <w:rPr>
                <w:rFonts w:hint="eastAsia" w:asciiTheme="minorHAnsi" w:hAnsiTheme="minorHAnsi" w:eastAsiaTheme="minorEastAsia"/>
                <w:color w:val="000000" w:themeColor="text1"/>
                <w:sz w:val="16"/>
              </w:rPr>
              <w:t>※</w:t>
            </w:r>
            <w:r>
              <w:rPr>
                <w:rFonts w:hint="eastAsia" w:asciiTheme="minorHAnsi" w:hAnsiTheme="minorHAnsi" w:eastAsiaTheme="minorEastAsia"/>
                <w:b w:val="1"/>
                <w:color w:val="000000" w:themeColor="text1"/>
                <w:sz w:val="16"/>
                <w:u w:val="single" w:color="auto"/>
              </w:rPr>
              <w:t>申請は、補整具を購入した日（領収書の日付）の属する年度の末日又は翌年度末日</w:t>
            </w:r>
            <w:r>
              <w:rPr>
                <w:rFonts w:hint="eastAsia" w:asciiTheme="minorHAnsi" w:hAnsiTheme="minorHAnsi" w:eastAsiaTheme="minorEastAsia"/>
                <w:color w:val="000000" w:themeColor="text1"/>
                <w:sz w:val="16"/>
              </w:rPr>
              <w:t>までに行ってください。申請方法は、下記をご覧ください。</w:t>
            </w:r>
          </w:p>
          <w:p>
            <w:pPr>
              <w:pStyle w:val="0"/>
              <w:spacing w:line="260" w:lineRule="exact"/>
              <w:ind w:left="370" w:leftChars="100" w:hanging="160" w:hangingChars="100"/>
              <w:rPr>
                <w:rFonts w:hint="default" w:asciiTheme="minorHAnsi" w:hAnsiTheme="minorHAnsi" w:eastAsiaTheme="minorEastAsia"/>
                <w:color w:val="000000" w:themeColor="text1"/>
                <w:sz w:val="16"/>
              </w:rPr>
            </w:pPr>
          </w:p>
          <w:p>
            <w:pPr>
              <w:pStyle w:val="0"/>
              <w:spacing w:line="260" w:lineRule="exact"/>
              <w:ind w:left="371" w:leftChars="100" w:hanging="161" w:hangingChars="100"/>
              <w:rPr>
                <w:rFonts w:hint="default" w:asciiTheme="minorHAnsi" w:hAnsiTheme="minorHAnsi" w:eastAsiaTheme="minorEastAsia"/>
                <w:color w:val="000000" w:themeColor="text1"/>
                <w:sz w:val="16"/>
              </w:rPr>
            </w:pPr>
            <w:r>
              <w:rPr>
                <w:rFonts w:hint="eastAsia" w:asciiTheme="minorHAnsi" w:hAnsiTheme="minorHAnsi" w:eastAsiaTheme="minorEastAsia"/>
                <w:b w:val="1"/>
                <w:color w:val="000000" w:themeColor="text1"/>
                <w:sz w:val="16"/>
              </w:rPr>
              <w:t>◎個人情報の取扱いについて</w:t>
            </w:r>
          </w:p>
          <w:p>
            <w:pPr>
              <w:pStyle w:val="0"/>
              <w:spacing w:line="260" w:lineRule="exact"/>
              <w:ind w:left="370" w:leftChars="100" w:hanging="160" w:hangingChars="100"/>
              <w:rPr>
                <w:rFonts w:hint="default" w:asciiTheme="minorHAnsi" w:hAnsiTheme="minorHAnsi" w:eastAsiaTheme="minorEastAsia"/>
                <w:color w:val="000000" w:themeColor="text1"/>
                <w:sz w:val="16"/>
              </w:rPr>
            </w:pPr>
            <w:r>
              <w:rPr>
                <w:rFonts w:hint="eastAsia" w:asciiTheme="minorHAnsi" w:hAnsiTheme="minorHAnsi" w:eastAsiaTheme="minorEastAsia"/>
                <w:color w:val="000000" w:themeColor="text1"/>
                <w:sz w:val="16"/>
              </w:rPr>
              <w:t>　得られた個人情報は、助成金の交付事務及び東御市のがん対策の推進に必要な用途（施策の立案や調査及び分析等）以外には使用しません。また、厳重に管理し、漏えい、不正流用、改ざん等の防止に適切な対策を行います。</w:t>
            </w:r>
          </w:p>
          <w:p>
            <w:pPr>
              <w:pStyle w:val="0"/>
              <w:spacing w:line="0" w:lineRule="atLeast"/>
              <w:rPr>
                <w:rFonts w:hint="default" w:asciiTheme="minorHAnsi" w:hAnsiTheme="minorHAnsi" w:eastAsiaTheme="minorEastAsia"/>
                <w:color w:val="000000" w:themeColor="text1"/>
              </w:rPr>
            </w:pPr>
          </w:p>
        </w:tc>
      </w:tr>
    </w:tbl>
    <w:p>
      <w:pPr>
        <w:pStyle w:val="0"/>
        <w:spacing w:line="0" w:lineRule="atLeast"/>
        <w:rPr>
          <w:rFonts w:hint="default" w:asciiTheme="minorHAnsi" w:hAnsiTheme="minorHAnsi" w:eastAsiaTheme="minorEastAsia"/>
          <w:color w:val="000000" w:themeColor="text1"/>
          <w:bdr w:val="single" w:color="auto" w:sz="4" w:space="0"/>
        </w:rPr>
      </w:pPr>
    </w:p>
    <w:p>
      <w:pPr>
        <w:pStyle w:val="0"/>
        <w:spacing w:line="0" w:lineRule="atLeast"/>
        <w:rPr>
          <w:rFonts w:hint="default" w:asciiTheme="majorEastAsia" w:hAnsiTheme="majorEastAsia" w:eastAsiaTheme="majorEastAsia"/>
          <w:b w:val="1"/>
          <w:color w:val="000000" w:themeColor="text1"/>
          <w:sz w:val="20"/>
          <w:bdr w:val="single" w:color="auto" w:sz="4" w:space="0"/>
        </w:rPr>
      </w:pPr>
      <w:r>
        <w:rPr>
          <w:rFonts w:hint="eastAsia" w:asciiTheme="majorEastAsia" w:hAnsiTheme="majorEastAsia" w:eastAsiaTheme="majorEastAsia"/>
          <w:b w:val="1"/>
          <w:color w:val="000000" w:themeColor="text1"/>
          <w:sz w:val="20"/>
          <w:bdr w:val="single" w:color="auto" w:sz="4" w:space="0"/>
        </w:rPr>
        <w:t>申請方法及び申請先</w:t>
      </w:r>
    </w:p>
    <w:p>
      <w:pPr>
        <w:pStyle w:val="0"/>
        <w:spacing w:line="0" w:lineRule="atLeast"/>
        <w:ind w:left="1320" w:leftChars="200" w:hanging="900" w:hangingChars="500"/>
        <w:rPr>
          <w:rFonts w:hint="default" w:asciiTheme="minorHAnsi" w:hAnsiTheme="minorHAnsi" w:eastAsiaTheme="minorEastAsia"/>
          <w:color w:val="000000" w:themeColor="text1"/>
          <w:sz w:val="18"/>
        </w:rPr>
      </w:pPr>
      <w:r>
        <w:rPr>
          <w:rFonts w:hint="eastAsia" w:asciiTheme="minorHAnsi" w:hAnsiTheme="minorHAnsi" w:eastAsiaTheme="minorEastAsia"/>
          <w:color w:val="000000" w:themeColor="text1"/>
          <w:sz w:val="18"/>
        </w:rPr>
        <w:t>申請方法：「東御市がん患者へのアピアランスケア助成金交付申請書兼請求書」に必要事項を記入し、添付書類を</w:t>
      </w:r>
    </w:p>
    <w:p>
      <w:pPr>
        <w:pStyle w:val="0"/>
        <w:spacing w:line="0" w:lineRule="atLeast"/>
        <w:ind w:left="1440" w:leftChars="600" w:hanging="180" w:hangingChars="100"/>
        <w:rPr>
          <w:rFonts w:hint="default" w:asciiTheme="minorHAnsi" w:hAnsiTheme="minorHAnsi" w:eastAsiaTheme="minorEastAsia"/>
          <w:color w:val="000000" w:themeColor="text1"/>
          <w:sz w:val="18"/>
        </w:rPr>
      </w:pPr>
      <w:r>
        <w:rPr>
          <w:rFonts w:hint="eastAsia" w:asciiTheme="minorHAnsi" w:hAnsiTheme="minorHAnsi" w:eastAsiaTheme="minorEastAsia"/>
          <w:color w:val="000000" w:themeColor="text1"/>
          <w:sz w:val="18"/>
        </w:rPr>
        <w:t>添えて提出してください。</w:t>
      </w:r>
    </w:p>
    <w:p>
      <w:pPr>
        <w:pStyle w:val="0"/>
        <w:spacing w:line="0" w:lineRule="atLeast"/>
        <w:ind w:firstLine="1265" w:firstLineChars="700"/>
        <w:rPr>
          <w:rFonts w:hint="default" w:asciiTheme="minorHAnsi" w:hAnsiTheme="minorHAnsi" w:eastAsiaTheme="minorEastAsia"/>
          <w:color w:val="000000" w:themeColor="text1"/>
          <w:sz w:val="18"/>
        </w:rPr>
      </w:pPr>
      <w:r>
        <w:rPr>
          <w:rFonts w:hint="eastAsia" w:asciiTheme="minorHAnsi" w:hAnsiTheme="minorHAnsi" w:eastAsiaTheme="minorEastAsia"/>
          <w:b w:val="1"/>
          <w:color w:val="000000" w:themeColor="text1"/>
          <w:sz w:val="18"/>
        </w:rPr>
        <w:t>※　</w:t>
      </w:r>
      <w:r>
        <w:rPr>
          <w:rFonts w:hint="default" w:asciiTheme="minorHAnsi" w:hAnsiTheme="minorHAnsi" w:eastAsiaTheme="minorEastAsia"/>
          <w:color w:val="000000" w:themeColor="text1"/>
          <w:sz w:val="18"/>
        </w:rPr>
        <w:t>郵送の場合は、簡易書留等、送達確認ができる方法で送付してください。</w:t>
      </w:r>
    </w:p>
    <w:p>
      <w:pPr>
        <w:pStyle w:val="0"/>
        <w:spacing w:line="0" w:lineRule="atLeast"/>
        <w:ind w:firstLine="180" w:firstLineChars="100"/>
        <w:rPr>
          <w:rFonts w:hint="default" w:asciiTheme="minorHAnsi" w:hAnsiTheme="minorHAnsi" w:eastAsiaTheme="minorEastAsia"/>
          <w:color w:val="000000" w:themeColor="text1"/>
          <w:sz w:val="18"/>
        </w:rPr>
      </w:pPr>
      <w:r>
        <w:rPr>
          <w:rFonts w:hint="eastAsia" w:asciiTheme="minorHAnsi" w:hAnsiTheme="minorHAnsi" w:eastAsiaTheme="minorEastAsia"/>
          <w:color w:val="000000" w:themeColor="text1"/>
          <w:sz w:val="18"/>
        </w:rPr>
        <w:t>　申請先　：東御市健康推進</w:t>
      </w:r>
      <w:bookmarkStart w:id="0" w:name="_GoBack"/>
      <w:bookmarkEnd w:id="0"/>
      <w:r>
        <w:rPr>
          <w:rFonts w:hint="eastAsia" w:asciiTheme="minorHAnsi" w:hAnsiTheme="minorHAnsi" w:eastAsiaTheme="minorEastAsia"/>
          <w:color w:val="000000" w:themeColor="text1"/>
          <w:sz w:val="18"/>
        </w:rPr>
        <w:t>課健康増進係</w:t>
      </w:r>
    </w:p>
    <w:p>
      <w:pPr>
        <w:pStyle w:val="0"/>
        <w:spacing w:line="0" w:lineRule="atLeast"/>
        <w:ind w:firstLine="180" w:firstLineChars="100"/>
        <w:rPr>
          <w:rFonts w:hint="default" w:asciiTheme="minorHAnsi" w:hAnsiTheme="minorHAnsi" w:eastAsiaTheme="minorEastAsia"/>
          <w:color w:val="000000" w:themeColor="text1"/>
          <w:sz w:val="18"/>
        </w:rPr>
      </w:pPr>
      <w:r>
        <w:rPr>
          <w:rFonts w:hint="eastAsia" w:asciiTheme="minorHAnsi" w:hAnsiTheme="minorHAnsi" w:eastAsiaTheme="minorEastAsia"/>
          <w:color w:val="000000" w:themeColor="text1"/>
          <w:sz w:val="18"/>
        </w:rPr>
        <w:t>　　　　　　住所　東御市鞍掛</w:t>
      </w:r>
      <w:r>
        <w:rPr>
          <w:rFonts w:hint="eastAsia" w:asciiTheme="minorHAnsi" w:hAnsiTheme="minorHAnsi" w:eastAsiaTheme="minorEastAsia"/>
          <w:color w:val="000000" w:themeColor="text1"/>
          <w:sz w:val="18"/>
        </w:rPr>
        <w:t>197</w:t>
      </w:r>
    </w:p>
    <w:p>
      <w:pPr>
        <w:pStyle w:val="0"/>
        <w:spacing w:line="0" w:lineRule="atLeast"/>
        <w:ind w:firstLine="180" w:firstLineChars="100"/>
        <w:rPr>
          <w:rFonts w:hint="default" w:asciiTheme="minorHAnsi" w:hAnsiTheme="minorHAnsi" w:eastAsiaTheme="minorEastAsia"/>
          <w:color w:val="000000" w:themeColor="text1"/>
          <w:sz w:val="18"/>
        </w:rPr>
      </w:pPr>
      <w:r>
        <w:rPr>
          <w:rFonts w:hint="eastAsia" w:asciiTheme="minorHAnsi" w:hAnsiTheme="minorHAnsi" w:eastAsiaTheme="minorEastAsia"/>
          <w:color w:val="000000" w:themeColor="text1"/>
          <w:sz w:val="18"/>
        </w:rPr>
        <w:t>　　　　　　電話番号　</w:t>
      </w:r>
      <w:r>
        <w:rPr>
          <w:rFonts w:hint="eastAsia" w:asciiTheme="minorHAnsi" w:hAnsiTheme="minorHAnsi" w:eastAsiaTheme="minorEastAsia"/>
          <w:color w:val="000000" w:themeColor="text1"/>
          <w:sz w:val="18"/>
        </w:rPr>
        <w:t>0268-64-8883</w:t>
      </w:r>
    </w:p>
    <w:sectPr>
      <w:pgSz w:w="11906" w:h="16838"/>
      <w:pgMar w:top="737" w:right="1134" w:bottom="510" w:left="1134" w:header="567" w:footer="992" w:gutter="0"/>
      <w:cols w:space="720"/>
      <w:titlePg w:val="1"/>
      <w:textDirection w:val="lrTb"/>
      <w:docGrid w:type="lines" w:linePitch="2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1BA1FA8"/>
    <w:lvl w:ilvl="0" w:tplc="97FE9A0E">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Body Text 2"/>
    <w:basedOn w:val="0"/>
    <w:next w:val="17"/>
    <w:link w:val="18"/>
    <w:uiPriority w:val="0"/>
    <w:rPr>
      <w:sz w:val="18"/>
    </w:rPr>
  </w:style>
  <w:style w:type="character" w:styleId="18" w:customStyle="1">
    <w:name w:val="本文 2 (文字)"/>
    <w:basedOn w:val="10"/>
    <w:next w:val="18"/>
    <w:link w:val="17"/>
    <w:uiPriority w:val="0"/>
    <w:rPr>
      <w:rFonts w:ascii="Century" w:hAnsi="Century" w:eastAsia="ＭＳ 明朝"/>
      <w:sz w:val="18"/>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rPr>
  </w:style>
  <w:style w:type="paragraph" w:styleId="21">
    <w:name w:val="List Paragraph"/>
    <w:basedOn w:val="0"/>
    <w:next w:val="21"/>
    <w:link w:val="0"/>
    <w:uiPriority w:val="0"/>
    <w:qFormat/>
    <w:pPr>
      <w:ind w:left="840" w:leftChars="400"/>
    </w:pPr>
    <w:rPr>
      <w:rFonts w:asciiTheme="minorHAnsi" w:hAnsiTheme="minorHAnsi" w:eastAsiaTheme="minorEastAsia"/>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 (格子)1"/>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166</TotalTime>
  <Pages>2</Pages>
  <Words>356</Words>
  <Characters>2034</Characters>
  <Application>JUST Note</Application>
  <Lines>16</Lines>
  <Paragraphs>4</Paragraphs>
  <Company>岐阜県</Company>
  <CharactersWithSpaces>2386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横山 ひろみ</dc:creator>
  <cp:lastModifiedBy>宮澤 宏美</cp:lastModifiedBy>
  <cp:lastPrinted>2023-07-24T05:56:00Z</cp:lastPrinted>
  <dcterms:created xsi:type="dcterms:W3CDTF">2023-05-24T02:51:00Z</dcterms:created>
  <dcterms:modified xsi:type="dcterms:W3CDTF">2023-08-01T03:29:15Z</dcterms:modified>
  <cp:revision>7</cp:revision>
</cp:coreProperties>
</file>