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様式第２号（第５条関係）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申請者　住　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bookmarkStart w:id="0" w:name="_GoBack"/>
      <w:bookmarkEnd w:id="0"/>
      <w:r>
        <w:rPr>
          <w:rFonts w:hint="eastAsia" w:ascii="ＭＳ 明朝" w:hAnsi="ＭＳ 明朝" w:eastAsia="ＭＳ 明朝"/>
        </w:rPr>
        <w:t>氏　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空き家の使用状況報告書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補助対象の老朽危険空き家の使用状況は、下記のとおり１年以上使用されていないことを報告します。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１　老朽危険空き家所在地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東御市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老朽危険空き家の使用状況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6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　緯</w:t>
            </w:r>
          </w:p>
        </w:tc>
      </w:tr>
      <w:tr>
        <w:trPr>
          <w:trHeight w:val="650" w:hRule="atLeast"/>
        </w:trPr>
        <w:tc>
          <w:tcPr>
            <w:tcW w:w="251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12</Words>
  <Characters>491</Characters>
  <Application>JUST Note</Application>
  <Lines>141</Lines>
  <Paragraphs>37</Paragraphs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靖宗</dc:creator>
  <cp:lastModifiedBy>小林 靖宗</cp:lastModifiedBy>
  <cp:lastPrinted>2019-02-25T23:45:38Z</cp:lastPrinted>
  <dcterms:created xsi:type="dcterms:W3CDTF">2019-02-18T01:08:00Z</dcterms:created>
  <dcterms:modified xsi:type="dcterms:W3CDTF">2023-09-14T04:05:31Z</dcterms:modified>
  <cp:revision>1</cp:revision>
</cp:coreProperties>
</file>