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様式８</w:t>
      </w:r>
      <w:bookmarkStart w:id="0" w:name="_GoBack"/>
      <w:bookmarkEnd w:id="0"/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pacing w:val="-4"/>
          <w:sz w:val="22"/>
        </w:rPr>
      </w:pP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-4"/>
          <w:sz w:val="22"/>
        </w:rPr>
        <w:t>東　御　市　長</w:t>
      </w:r>
    </w:p>
    <w:p>
      <w:pPr>
        <w:pStyle w:val="17"/>
        <w:snapToGrid w:val="0"/>
        <w:spacing w:before="8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住所又は所在地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1"/>
        </w:rPr>
        <w:t>商号又は名</w:t>
      </w:r>
      <w:r>
        <w:rPr>
          <w:rFonts w:hint="eastAsia" w:ascii="BIZ UD明朝 Medium" w:hAnsi="BIZ UD明朝 Medium" w:eastAsia="BIZ UD明朝 Medium"/>
          <w:sz w:val="22"/>
          <w:fitText w:val="1540" w:id="1"/>
        </w:rPr>
        <w:t>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2"/>
        </w:rPr>
        <w:t>代表者職氏</w:t>
      </w:r>
      <w:r>
        <w:rPr>
          <w:rFonts w:hint="eastAsia" w:ascii="BIZ UD明朝 Medium" w:hAnsi="BIZ UD明朝 Medium" w:eastAsia="BIZ UD明朝 Medium"/>
          <w:sz w:val="22"/>
          <w:fitText w:val="1540" w:id="2"/>
        </w:rPr>
        <w:t>名</w:t>
      </w: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napToGrid w:val="0"/>
        <w:spacing w:line="276" w:lineRule="auto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33"/>
          <w:fitText w:val="3080" w:id="3"/>
        </w:rPr>
        <w:t>ヒアリング出席者報告</w:t>
      </w:r>
      <w:r>
        <w:rPr>
          <w:rFonts w:hint="eastAsia" w:ascii="BIZ UD明朝 Medium" w:hAnsi="BIZ UD明朝 Medium" w:eastAsia="BIZ UD明朝 Medium"/>
          <w:fitText w:val="3080" w:id="3"/>
        </w:rPr>
        <w:t>書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firstLine="22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このことについて、次のとおり提出します。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firstLine="22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件名：東御市発足</w:t>
      </w:r>
      <w:r>
        <w:rPr>
          <w:rFonts w:hint="eastAsia" w:ascii="BIZ UD明朝 Medium" w:hAnsi="BIZ UD明朝 Medium" w:eastAsia="BIZ UD明朝 Medium"/>
        </w:rPr>
        <w:t>20</w:t>
      </w:r>
      <w:r>
        <w:rPr>
          <w:rFonts w:hint="eastAsia" w:ascii="BIZ UD明朝 Medium" w:hAnsi="BIZ UD明朝 Medium" w:eastAsia="BIZ UD明朝 Medium"/>
        </w:rPr>
        <w:t>周年記念動画及び</w:t>
      </w:r>
      <w:r>
        <w:rPr>
          <w:rFonts w:hint="eastAsia" w:ascii="BIZ UD明朝 Medium" w:hAnsi="BIZ UD明朝 Medium" w:eastAsia="BIZ UD明朝 Medium"/>
        </w:rPr>
        <w:t>Web</w:t>
      </w:r>
      <w:r>
        <w:rPr>
          <w:rFonts w:hint="eastAsia" w:ascii="BIZ UD明朝 Medium" w:hAnsi="BIZ UD明朝 Medium" w:eastAsia="BIZ UD明朝 Medium"/>
        </w:rPr>
        <w:t>サイト制作業務委託</w:t>
      </w: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tbl>
      <w:tblPr>
        <w:tblStyle w:val="23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741"/>
        <w:gridCol w:w="3020"/>
        <w:gridCol w:w="3020"/>
      </w:tblGrid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所属及び役職等</w:t>
            </w: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備考</w:t>
            </w: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出席者数の上限は、プロポーザル方式実施説明書に基づく。</w:t>
      </w: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pacing w:val="-18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8</Pages>
  <Words>19</Words>
  <Characters>1256</Characters>
  <Application>JUST Note</Application>
  <Lines>1019</Lines>
  <Paragraphs>122</Paragraphs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2023-05-30T02:29:55Z</dcterms:modified>
  <cp:revision>68</cp:revision>
</cp:coreProperties>
</file>