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36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00"/>
          <w:kern w:val="2"/>
          <w:sz w:val="21"/>
        </w:rPr>
        <w:t>許可申請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36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3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申請先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東御市長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/>
        <w:ind w:leftChars="0" w:firstLine="3463" w:firstLineChars="1649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住　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　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righ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別紙のとおり、東御市公共物管理条例第　　条第　　号の許可を申請します。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tbl>
      <w:tblPr>
        <w:tblStyle w:val="29"/>
        <w:tblW w:w="84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5634"/>
      </w:tblGrid>
      <w:tr>
        <w:trPr>
          <w:trHeight w:val="893" w:hRule="atLeast"/>
        </w:trPr>
        <w:tc>
          <w:tcPr>
            <w:tcW w:w="28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　道路・河川の名称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</w:rPr>
            </w:pPr>
          </w:p>
        </w:tc>
      </w:tr>
      <w:tr>
        <w:trPr>
          <w:trHeight w:val="893" w:hRule="atLeast"/>
        </w:trPr>
        <w:tc>
          <w:tcPr>
            <w:tcW w:w="28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　目的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</w:rPr>
            </w:pPr>
          </w:p>
        </w:tc>
      </w:tr>
      <w:tr>
        <w:trPr>
          <w:trHeight w:val="843" w:hRule="atLeast"/>
        </w:trPr>
        <w:tc>
          <w:tcPr>
            <w:tcW w:w="28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　場所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</w:rPr>
            </w:pPr>
          </w:p>
        </w:tc>
      </w:tr>
      <w:tr>
        <w:trPr>
          <w:trHeight w:val="893" w:hRule="atLeast"/>
        </w:trPr>
        <w:tc>
          <w:tcPr>
            <w:tcW w:w="28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ind w:left="420" w:hanging="420" w:hanging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　工作物の名称又は種類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</w:rPr>
            </w:pPr>
          </w:p>
        </w:tc>
      </w:tr>
      <w:tr>
        <w:trPr>
          <w:trHeight w:val="893" w:hRule="atLeast"/>
        </w:trPr>
        <w:tc>
          <w:tcPr>
            <w:tcW w:w="28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　工作物の構造又は能力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</w:rPr>
            </w:pPr>
          </w:p>
        </w:tc>
      </w:tr>
      <w:tr>
        <w:trPr>
          <w:trHeight w:val="893" w:hRule="atLeast"/>
        </w:trPr>
        <w:tc>
          <w:tcPr>
            <w:tcW w:w="28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　工事の実施方法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</w:rPr>
            </w:pPr>
          </w:p>
        </w:tc>
      </w:tr>
      <w:tr>
        <w:trPr>
          <w:trHeight w:val="893" w:hRule="atLeast"/>
        </w:trPr>
        <w:tc>
          <w:tcPr>
            <w:tcW w:w="28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　工事の期間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</w:rPr>
            </w:pPr>
          </w:p>
        </w:tc>
      </w:tr>
      <w:tr>
        <w:trPr>
          <w:trHeight w:val="893" w:hRule="atLeast"/>
        </w:trPr>
        <w:tc>
          <w:tcPr>
            <w:tcW w:w="28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　占有面積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</w:rPr>
            </w:pPr>
          </w:p>
        </w:tc>
      </w:tr>
      <w:tr>
        <w:trPr>
          <w:trHeight w:val="843" w:hRule="atLeast"/>
        </w:trPr>
        <w:tc>
          <w:tcPr>
            <w:tcW w:w="28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　占用期間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</w:rPr>
            </w:pPr>
          </w:p>
        </w:tc>
      </w:tr>
      <w:tr>
        <w:trPr>
          <w:trHeight w:val="893" w:hRule="atLeast"/>
        </w:trPr>
        <w:tc>
          <w:tcPr>
            <w:tcW w:w="28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　占用料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/>
              <w:jc w:val="left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1.</w:t>
      </w:r>
      <w:r>
        <w:rPr>
          <w:rFonts w:hint="eastAsia"/>
        </w:rPr>
        <w:t>位置図　　</w:t>
      </w:r>
      <w:r>
        <w:rPr>
          <w:rFonts w:hint="eastAsia"/>
        </w:rPr>
        <w:t>2.</w:t>
      </w:r>
      <w:r>
        <w:rPr>
          <w:rFonts w:hint="eastAsia"/>
        </w:rPr>
        <w:t>公図写　　</w:t>
      </w:r>
      <w:r>
        <w:rPr>
          <w:rFonts w:hint="eastAsia"/>
        </w:rPr>
        <w:t>3.</w:t>
      </w:r>
      <w:r>
        <w:rPr>
          <w:rFonts w:hint="eastAsia"/>
        </w:rPr>
        <w:t>平面図　　</w:t>
      </w:r>
      <w:r>
        <w:rPr>
          <w:rFonts w:hint="eastAsia"/>
        </w:rPr>
        <w:t>4.</w:t>
      </w:r>
      <w:r>
        <w:rPr>
          <w:rFonts w:hint="eastAsia"/>
        </w:rPr>
        <w:t>横断図面　　</w:t>
      </w:r>
      <w:r>
        <w:rPr>
          <w:rFonts w:hint="eastAsia"/>
        </w:rPr>
        <w:t>5.</w:t>
      </w:r>
      <w:r>
        <w:rPr>
          <w:rFonts w:hint="eastAsia"/>
        </w:rPr>
        <w:t>現状写真　　</w:t>
      </w:r>
      <w:r>
        <w:rPr>
          <w:rFonts w:hint="eastAsia"/>
        </w:rPr>
        <w:t>6.</w:t>
      </w:r>
      <w:r>
        <w:rPr>
          <w:rFonts w:hint="eastAsia"/>
        </w:rPr>
        <w:t>同意書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22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同　　意　　書</w:t>
      </w:r>
    </w:p>
    <w:p>
      <w:pPr>
        <w:pStyle w:val="22"/>
        <w:wordWrap w:val="0"/>
        <w:rPr>
          <w:rFonts w:hint="eastAsia"/>
          <w:sz w:val="22"/>
        </w:rPr>
      </w:pPr>
      <w:r>
        <w:rPr>
          <w:rFonts w:hint="eastAsia"/>
          <w:sz w:val="22"/>
        </w:rPr>
        <w:t>　</w:t>
      </w:r>
    </w:p>
    <w:p>
      <w:pPr>
        <w:pStyle w:val="22"/>
        <w:jc w:val="left"/>
        <w:rPr>
          <w:rFonts w:hint="eastAsia"/>
          <w:sz w:val="22"/>
        </w:rPr>
      </w:pPr>
      <w:r>
        <w:rPr>
          <w:rFonts w:hint="eastAsia"/>
          <w:sz w:val="22"/>
        </w:rPr>
        <w:t>東　御　市　長　殿</w:t>
      </w:r>
    </w:p>
    <w:p>
      <w:pPr>
        <w:pStyle w:val="22"/>
        <w:jc w:val="left"/>
        <w:rPr>
          <w:rFonts w:hint="eastAsia"/>
          <w:sz w:val="22"/>
        </w:rPr>
      </w:pPr>
    </w:p>
    <w:p>
      <w:pPr>
        <w:pStyle w:val="22"/>
        <w:jc w:val="left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z w:val="22"/>
          <w:u w:val="single" w:color="auto"/>
        </w:rPr>
        <w:t>　　　　　区長　　　　　　　　　　　㊞</w:t>
      </w:r>
    </w:p>
    <w:p>
      <w:pPr>
        <w:pStyle w:val="22"/>
        <w:jc w:val="left"/>
        <w:rPr>
          <w:rFonts w:hint="eastAsia"/>
          <w:sz w:val="22"/>
          <w:u w:val="single" w:color="auto"/>
        </w:rPr>
      </w:pPr>
    </w:p>
    <w:p>
      <w:pPr>
        <w:pStyle w:val="22"/>
        <w:ind w:left="220" w:hanging="220" w:hanging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下記の公共物管理条例による工事につきまして、当区としてはなんら支障ないので同意いたします。</w:t>
      </w:r>
    </w:p>
    <w:p>
      <w:pPr>
        <w:pStyle w:val="22"/>
        <w:jc w:val="left"/>
        <w:rPr>
          <w:rFonts w:hint="eastAsia"/>
          <w:sz w:val="22"/>
        </w:rPr>
      </w:pPr>
    </w:p>
    <w:p>
      <w:pPr>
        <w:pStyle w:val="20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907" w:hRule="atLeast"/>
        </w:trPr>
        <w:tc>
          <w:tcPr>
            <w:tcW w:w="2122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申請者住所・</w:t>
            </w:r>
          </w:p>
          <w:p>
            <w:pPr>
              <w:pStyle w:val="24"/>
              <w:ind w:left="420" w:leftChars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２．工事の場所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東御市　　　　　　　字　　　　　　　　番地先</w:t>
            </w:r>
          </w:p>
        </w:tc>
      </w:tr>
      <w:tr>
        <w:trPr>
          <w:trHeight w:val="907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３．工事の目的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及び必要性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４．工事または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工作物の概要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５．工事の時期及び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隣接者の承諾</w:t>
      </w:r>
    </w:p>
    <w:p>
      <w:pPr>
        <w:pStyle w:val="0"/>
        <w:spacing w:line="400" w:lineRule="exact"/>
        <w:rPr>
          <w:rFonts w:hint="eastAsia"/>
          <w:u w:val="single" w:color="auto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auto"/>
        </w:rPr>
        <w:t>住所　　　　　　　　　　　　　　　　　　　　　　</w:t>
      </w:r>
    </w:p>
    <w:p>
      <w:pPr>
        <w:pStyle w:val="0"/>
        <w:spacing w:line="400" w:lineRule="exact"/>
        <w:rPr>
          <w:rFonts w:hint="eastAsia"/>
          <w:u w:val="single" w:color="auto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auto"/>
        </w:rPr>
        <w:t>氏名　　　　　　　　　　　　　　　　　　　　　㊞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  <w:u w:val="single" w:color="auto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auto"/>
        </w:rPr>
        <w:t>住所　　　　　　　　　　　　　　　　　　　　　　</w:t>
      </w:r>
    </w:p>
    <w:p>
      <w:pPr>
        <w:pStyle w:val="0"/>
        <w:spacing w:line="400" w:lineRule="exact"/>
        <w:rPr>
          <w:rFonts w:hint="eastAsia"/>
          <w:u w:val="single" w:color="auto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auto"/>
        </w:rPr>
        <w:t>氏名　　　　　　　　　　　　　　　　　　　　　㊞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  <w:u w:val="single" w:color="auto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auto"/>
        </w:rPr>
        <w:t>住所　　　　　　　　　　　　　　　　　　　　　　</w:t>
      </w:r>
    </w:p>
    <w:p>
      <w:pPr>
        <w:pStyle w:val="0"/>
        <w:spacing w:line="400" w:lineRule="exact"/>
        <w:rPr>
          <w:rFonts w:hint="eastAsia"/>
          <w:u w:val="single" w:color="auto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auto"/>
        </w:rPr>
        <w:t>氏名　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様式第一号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届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　　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東　御　市　長　殿</w:t>
      </w:r>
    </w:p>
    <w:p>
      <w:pPr>
        <w:pStyle w:val="0"/>
        <w:rPr>
          <w:rFonts w:hint="eastAsia"/>
          <w:sz w:val="22"/>
        </w:rPr>
      </w:pPr>
    </w:p>
    <w:p>
      <w:pPr>
        <w:pStyle w:val="0"/>
        <w:spacing w:line="500" w:lineRule="exact"/>
        <w:rPr>
          <w:rFonts w:hint="eastAsia"/>
          <w:sz w:val="22"/>
          <w:u w:val="dotted" w:color="auto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z w:val="22"/>
          <w:u w:val="dotted" w:color="auto"/>
        </w:rPr>
        <w:t>住　所　　　　　　　　　　　　　　</w:t>
      </w:r>
    </w:p>
    <w:p>
      <w:pPr>
        <w:pStyle w:val="0"/>
        <w:spacing w:line="500" w:lineRule="exact"/>
        <w:rPr>
          <w:rFonts w:hint="eastAsia"/>
          <w:sz w:val="22"/>
          <w:u w:val="dotted" w:color="auto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z w:val="22"/>
          <w:u w:val="dotted" w:color="auto"/>
        </w:rPr>
        <w:t>氏　名　　　　　　　　　　　　　　</w:t>
      </w:r>
    </w:p>
    <w:p>
      <w:pPr>
        <w:pStyle w:val="0"/>
        <w:spacing w:line="340" w:lineRule="exact"/>
        <w:rPr>
          <w:rFonts w:hint="eastAsia"/>
          <w:sz w:val="22"/>
          <w:u w:val="dotted" w:color="auto"/>
        </w:rPr>
      </w:pPr>
    </w:p>
    <w:p>
      <w:pPr>
        <w:pStyle w:val="0"/>
        <w:spacing w:line="340" w:lineRule="exact"/>
        <w:rPr>
          <w:rFonts w:hint="default"/>
          <w:sz w:val="22"/>
          <w:u w:val="dotted" w:color="auto"/>
        </w:rPr>
      </w:pPr>
    </w:p>
    <w:p>
      <w:pPr>
        <w:pStyle w:val="0"/>
        <w:spacing w:line="340" w:lineRule="exact"/>
        <w:ind w:left="22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令和　　　年　　月　　日付　　　建第　　　号で　許可　承認　のありました</w:t>
      </w:r>
    </w:p>
    <w:p>
      <w:pPr>
        <w:pStyle w:val="0"/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　公共物管理条例による工事が完了しましたのでお届けします。</w:t>
      </w:r>
    </w:p>
    <w:p>
      <w:pPr>
        <w:pStyle w:val="0"/>
        <w:spacing w:line="340" w:lineRule="exact"/>
        <w:rPr>
          <w:rFonts w:hint="eastAsia"/>
          <w:sz w:val="22"/>
        </w:rPr>
      </w:pPr>
    </w:p>
    <w:p>
      <w:pPr>
        <w:pStyle w:val="0"/>
        <w:spacing w:line="340" w:lineRule="exact"/>
        <w:rPr>
          <w:rFonts w:hint="eastAsia"/>
          <w:sz w:val="22"/>
        </w:rPr>
      </w:pPr>
    </w:p>
    <w:tbl>
      <w:tblPr>
        <w:tblStyle w:val="11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16"/>
        <w:gridCol w:w="1062"/>
        <w:gridCol w:w="175"/>
        <w:gridCol w:w="5041"/>
      </w:tblGrid>
      <w:tr>
        <w:trPr>
          <w:trHeight w:val="680" w:hRule="exac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工事の場所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5354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市道　　　　　　　　線</w:t>
            </w:r>
          </w:p>
        </w:tc>
      </w:tr>
      <w:tr>
        <w:trPr>
          <w:trHeight w:val="680" w:hRule="exac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5354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東御市　　　　　　　　　　　　地番先から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地番先まで</w:t>
            </w:r>
          </w:p>
        </w:tc>
      </w:tr>
      <w:tr>
        <w:trPr>
          <w:trHeight w:val="794" w:hRule="exact"/>
        </w:trPr>
        <w:tc>
          <w:tcPr>
            <w:tcW w:w="2268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工　事　名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2268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工事の期間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～　令和　　年　　月　　日</w:t>
            </w:r>
          </w:p>
        </w:tc>
      </w:tr>
      <w:tr>
        <w:trPr>
          <w:trHeight w:val="794" w:hRule="exact"/>
        </w:trPr>
        <w:tc>
          <w:tcPr>
            <w:tcW w:w="2268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工事完了年月日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　施工業者名及び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工事担当者名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並びに連絡先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　工</w:t>
            </w:r>
          </w:p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業者名</w:t>
            </w:r>
          </w:p>
        </w:tc>
        <w:tc>
          <w:tcPr>
            <w:tcW w:w="5174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℡</w:t>
            </w:r>
          </w:p>
        </w:tc>
      </w:tr>
      <w:tr>
        <w:trPr>
          <w:trHeight w:val="794" w:hRule="exac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工事担当</w:t>
            </w:r>
          </w:p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</w:p>
        </w:tc>
        <w:tc>
          <w:tcPr>
            <w:tcW w:w="5174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℡</w:t>
            </w:r>
          </w:p>
        </w:tc>
      </w:tr>
    </w:tbl>
    <w:p>
      <w:pPr>
        <w:pStyle w:val="0"/>
        <w:spacing w:line="340" w:lineRule="exact"/>
        <w:rPr>
          <w:rFonts w:hint="eastAsia"/>
          <w:sz w:val="22"/>
        </w:rPr>
      </w:pPr>
    </w:p>
    <w:p>
      <w:pPr>
        <w:pStyle w:val="0"/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numPr>
          <w:ilvl w:val="0"/>
          <w:numId w:val="2"/>
        </w:numPr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位置図</w:t>
      </w:r>
    </w:p>
    <w:p>
      <w:pPr>
        <w:pStyle w:val="0"/>
        <w:numPr>
          <w:ilvl w:val="0"/>
          <w:numId w:val="2"/>
        </w:numPr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平面図・縦、横断図・構造図等図面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掘削申請は本復旧展開図</w:t>
      </w:r>
      <w:r>
        <w:rPr>
          <w:rFonts w:hint="eastAsia"/>
          <w:sz w:val="22"/>
        </w:rPr>
        <w:t>)</w:t>
      </w:r>
    </w:p>
    <w:p>
      <w:pPr>
        <w:pStyle w:val="0"/>
        <w:numPr>
          <w:ilvl w:val="0"/>
          <w:numId w:val="2"/>
        </w:numPr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写真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施工中及び完了後</w:t>
      </w:r>
      <w:r>
        <w:rPr>
          <w:rFonts w:hint="eastAsia"/>
          <w:sz w:val="22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ABE01E6"/>
    <w:lvl w:ilvl="0" w:tplc="630407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BF2816CA"/>
    <w:lvl w:ilvl="0" w:tplc="B34E55C4">
      <w:start w:val="1"/>
      <w:numFmt w:val="decimalFullWidth"/>
      <w:lvlText w:val="%1）"/>
      <w:lvlJc w:val="left"/>
      <w:pPr>
        <w:ind w:left="69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Century" w:hAnsi="Century"/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kern w:val="2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Century" w:hAnsi="Century"/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4</Pages>
  <Words>18</Words>
  <Characters>524</Characters>
  <Application>JUST Note</Application>
  <Lines>312</Lines>
  <Paragraphs>75</Paragraphs>
  <CharactersWithSpaces>1043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早川 陽児</cp:lastModifiedBy>
  <cp:lastPrinted>2017-05-17T09:18:00Z</cp:lastPrinted>
  <dcterms:created xsi:type="dcterms:W3CDTF">2017-05-17T09:09:00Z</dcterms:created>
  <dcterms:modified xsi:type="dcterms:W3CDTF">2023-02-02T07:12:40Z</dcterms:modified>
  <cp:revision>9</cp:revision>
</cp:coreProperties>
</file>