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1"/>
          <w:u w:val="single" w:color="auto"/>
        </w:rPr>
      </w:pPr>
      <w:r>
        <w:rPr>
          <w:rFonts w:hint="eastAsia" w:asciiTheme="majorEastAsia" w:hAnsiTheme="majorEastAsia" w:eastAsiaTheme="majorEastAsia"/>
          <w:sz w:val="28"/>
          <w:u w:val="single" w:color="auto"/>
        </w:rPr>
        <w:t>第</w:t>
      </w:r>
      <w:r>
        <w:rPr>
          <w:rFonts w:hint="eastAsia" w:asciiTheme="majorEastAsia" w:hAnsiTheme="majorEastAsia" w:eastAsiaTheme="majorEastAsia"/>
          <w:sz w:val="28"/>
          <w:u w:val="single" w:color="auto"/>
        </w:rPr>
        <w:t>60</w:t>
      </w:r>
      <w:r>
        <w:rPr>
          <w:rFonts w:hint="eastAsia" w:asciiTheme="majorEastAsia" w:hAnsiTheme="majorEastAsia" w:eastAsiaTheme="majorEastAsia"/>
          <w:sz w:val="28"/>
          <w:u w:val="single" w:color="auto"/>
        </w:rPr>
        <w:t>回　湯の丸スキー大会　要項</w:t>
      </w:r>
    </w:p>
    <w:p>
      <w:pPr>
        <w:pStyle w:val="0"/>
        <w:jc w:val="center"/>
        <w:rPr>
          <w:rFonts w:hint="default" w:asciiTheme="majorEastAsia" w:hAnsiTheme="majorEastAsia" w:eastAsiaTheme="majorEastAsia"/>
          <w:sz w:val="21"/>
          <w:u w:val="single" w:color="auto"/>
        </w:rPr>
      </w:pPr>
    </w:p>
    <w:p>
      <w:pPr>
        <w:pStyle w:val="0"/>
        <w:ind w:left="1680" w:hanging="1680" w:hangingChars="800"/>
        <w:rPr>
          <w:rFonts w:hint="default" w:asciiTheme="majorEastAsia" w:hAnsiTheme="majorEastAsia" w:eastAsiaTheme="majorEastAsia"/>
        </w:rPr>
      </w:pPr>
      <w:r>
        <w:rPr>
          <w:rFonts w:hint="eastAsia" w:asciiTheme="majorEastAsia" w:hAnsiTheme="majorEastAsia" w:eastAsiaTheme="majorEastAsia"/>
        </w:rPr>
        <w:t>１　目　　的　　スキーを通じて体力づくりやスポーツ振興を図るとともに、湯の丸スキー場等、</w:t>
      </w:r>
    </w:p>
    <w:p>
      <w:pPr>
        <w:pStyle w:val="0"/>
        <w:ind w:left="1680" w:leftChars="800" w:firstLine="0" w:firstLineChars="0"/>
        <w:rPr>
          <w:rFonts w:hint="default" w:asciiTheme="majorEastAsia" w:hAnsiTheme="majorEastAsia" w:eastAsiaTheme="majorEastAsia"/>
        </w:rPr>
      </w:pPr>
      <w:r>
        <w:rPr>
          <w:rFonts w:hint="eastAsia" w:asciiTheme="majorEastAsia" w:hAnsiTheme="majorEastAsia" w:eastAsiaTheme="majorEastAsia"/>
        </w:rPr>
        <w:t>湯の丸高原における冬期観光産業の振興を図ることを目的とする。</w:t>
      </w:r>
    </w:p>
    <w:p>
      <w:pPr>
        <w:pStyle w:val="0"/>
        <w:spacing w:line="320" w:lineRule="exact"/>
        <w:rPr>
          <w:rFonts w:hint="default" w:asciiTheme="majorEastAsia" w:hAnsiTheme="majorEastAsia" w:eastAsiaTheme="majorEastAsia"/>
        </w:rPr>
      </w:pP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２　主　　催　　東御市</w:t>
      </w:r>
    </w:p>
    <w:p>
      <w:pPr>
        <w:pStyle w:val="0"/>
        <w:spacing w:line="320" w:lineRule="exact"/>
        <w:rPr>
          <w:rFonts w:hint="default" w:asciiTheme="majorEastAsia" w:hAnsiTheme="majorEastAsia" w:eastAsiaTheme="majorEastAsia"/>
        </w:rPr>
      </w:pP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３　主　　管　　第</w:t>
      </w:r>
      <w:r>
        <w:rPr>
          <w:rFonts w:hint="eastAsia" w:asciiTheme="majorEastAsia" w:hAnsiTheme="majorEastAsia" w:eastAsiaTheme="majorEastAsia"/>
        </w:rPr>
        <w:t>60</w:t>
      </w:r>
      <w:r>
        <w:rPr>
          <w:rFonts w:hint="eastAsia" w:asciiTheme="majorEastAsia" w:hAnsiTheme="majorEastAsia" w:eastAsiaTheme="majorEastAsia"/>
        </w:rPr>
        <w:t>回湯の丸スキー大会実行委員会</w:t>
      </w: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　〔構成団体〕　湯の丸スキークラブ、東御市スポーツ推進委員、</w:t>
      </w:r>
      <w:r>
        <w:rPr>
          <w:rFonts w:hint="eastAsia" w:asciiTheme="majorEastAsia" w:hAnsiTheme="majorEastAsia" w:eastAsiaTheme="majorEastAsia"/>
        </w:rPr>
        <w:t>(</w:t>
      </w:r>
      <w:r>
        <w:rPr>
          <w:rFonts w:hint="eastAsia" w:asciiTheme="majorEastAsia" w:hAnsiTheme="majorEastAsia" w:eastAsiaTheme="majorEastAsia"/>
        </w:rPr>
        <w:t>特非</w:t>
      </w:r>
      <w:r>
        <w:rPr>
          <w:rFonts w:hint="eastAsia" w:asciiTheme="majorEastAsia" w:hAnsiTheme="majorEastAsia" w:eastAsiaTheme="majorEastAsia"/>
        </w:rPr>
        <w:t>)</w:t>
      </w:r>
      <w:r>
        <w:rPr>
          <w:rFonts w:hint="eastAsia" w:asciiTheme="majorEastAsia" w:hAnsiTheme="majorEastAsia" w:eastAsiaTheme="majorEastAsia"/>
        </w:rPr>
        <w:t>東御市スポーツ協会</w:t>
      </w:r>
      <w:bookmarkStart w:id="0" w:name="_GoBack"/>
      <w:bookmarkEnd w:id="0"/>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　　　　　　　　湯の丸観光開発</w:t>
      </w:r>
      <w:r>
        <w:rPr>
          <w:rFonts w:hint="eastAsia" w:asciiTheme="majorEastAsia" w:hAnsiTheme="majorEastAsia" w:eastAsiaTheme="majorEastAsia"/>
        </w:rPr>
        <w:t>(</w:t>
      </w:r>
      <w:r>
        <w:rPr>
          <w:rFonts w:hint="eastAsia" w:asciiTheme="majorEastAsia" w:hAnsiTheme="majorEastAsia" w:eastAsiaTheme="majorEastAsia"/>
        </w:rPr>
        <w:t>株</w:t>
      </w:r>
      <w:r>
        <w:rPr>
          <w:rFonts w:hint="eastAsia" w:asciiTheme="majorEastAsia" w:hAnsiTheme="majorEastAsia" w:eastAsiaTheme="majorEastAsia"/>
        </w:rPr>
        <w:t>)</w:t>
      </w:r>
      <w:r>
        <w:rPr>
          <w:rFonts w:hint="eastAsia" w:asciiTheme="majorEastAsia" w:hAnsiTheme="majorEastAsia" w:eastAsiaTheme="majorEastAsia"/>
        </w:rPr>
        <w:t>、（一社）信州とうみ観光協会</w:t>
      </w:r>
    </w:p>
    <w:p>
      <w:pPr>
        <w:pStyle w:val="0"/>
        <w:spacing w:line="320" w:lineRule="exact"/>
        <w:rPr>
          <w:rFonts w:hint="default" w:asciiTheme="majorEastAsia" w:hAnsiTheme="majorEastAsia" w:eastAsiaTheme="majorEastAsia"/>
        </w:rPr>
      </w:pP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４　協　　賛　　各　社</w:t>
      </w:r>
    </w:p>
    <w:p>
      <w:pPr>
        <w:pStyle w:val="0"/>
        <w:spacing w:line="320" w:lineRule="exact"/>
        <w:rPr>
          <w:rFonts w:hint="default" w:asciiTheme="majorEastAsia" w:hAnsiTheme="majorEastAsia" w:eastAsiaTheme="majorEastAsia"/>
        </w:rPr>
      </w:pP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５　後　　援　　東御市商工会</w:t>
      </w:r>
    </w:p>
    <w:p>
      <w:pPr>
        <w:pStyle w:val="0"/>
        <w:spacing w:line="320" w:lineRule="exact"/>
        <w:rPr>
          <w:rFonts w:hint="default" w:asciiTheme="majorEastAsia" w:hAnsiTheme="majorEastAsia" w:eastAsiaTheme="majorEastAsia"/>
        </w:rPr>
      </w:pPr>
    </w:p>
    <w:p>
      <w:pPr>
        <w:pStyle w:val="0"/>
        <w:spacing w:line="320" w:lineRule="exact"/>
        <w:ind w:leftChars="0" w:firstLine="0" w:firstLineChars="0"/>
        <w:rPr>
          <w:rFonts w:hint="default" w:asciiTheme="majorEastAsia" w:hAnsiTheme="majorEastAsia" w:eastAsiaTheme="majorEastAsia"/>
        </w:rPr>
      </w:pPr>
      <w:r>
        <w:rPr>
          <w:rFonts w:hint="eastAsia" w:asciiTheme="majorEastAsia" w:hAnsiTheme="majorEastAsia" w:eastAsiaTheme="majorEastAsia"/>
        </w:rPr>
        <w:t>６　協　　力　　（一社）</w:t>
      </w:r>
      <w:r>
        <w:rPr>
          <w:rFonts w:hint="eastAsia" w:asciiTheme="majorEastAsia" w:hAnsiTheme="majorEastAsia" w:eastAsiaTheme="majorEastAsia"/>
        </w:rPr>
        <w:t xml:space="preserve"> Sany TOMI</w:t>
      </w:r>
      <w:r>
        <w:rPr>
          <w:rFonts w:hint="eastAsia" w:asciiTheme="majorEastAsia" w:hAnsiTheme="majorEastAsia" w:eastAsiaTheme="majorEastAsia"/>
        </w:rPr>
        <w:t>、湯の丸区</w:t>
      </w:r>
    </w:p>
    <w:p>
      <w:pPr>
        <w:pStyle w:val="0"/>
        <w:spacing w:line="320" w:lineRule="exact"/>
        <w:ind w:leftChars="0" w:firstLine="0" w:firstLineChars="0"/>
        <w:rPr>
          <w:rFonts w:hint="default" w:asciiTheme="majorEastAsia" w:hAnsiTheme="majorEastAsia" w:eastAsiaTheme="majorEastAsia"/>
        </w:rPr>
      </w:pPr>
    </w:p>
    <w:p>
      <w:pPr>
        <w:pStyle w:val="0"/>
        <w:spacing w:line="320" w:lineRule="exact"/>
        <w:ind w:leftChars="0" w:firstLine="0" w:firstLineChars="0"/>
        <w:rPr>
          <w:rFonts w:hint="default" w:asciiTheme="majorEastAsia" w:hAnsiTheme="majorEastAsia" w:eastAsiaTheme="majorEastAsia"/>
        </w:rPr>
      </w:pPr>
      <w:r>
        <w:rPr>
          <w:rFonts w:hint="eastAsia" w:asciiTheme="majorEastAsia" w:hAnsiTheme="majorEastAsia" w:eastAsiaTheme="majorEastAsia"/>
        </w:rPr>
        <w:t>７　開催期日　　令和５年３月５日（日）　（小学生一日リフト無料）</w:t>
      </w:r>
    </w:p>
    <w:p>
      <w:pPr>
        <w:pStyle w:val="0"/>
        <w:spacing w:line="32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　スケジュール</w:t>
      </w:r>
    </w:p>
    <w:p>
      <w:pPr>
        <w:pStyle w:val="0"/>
        <w:spacing w:line="32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　○　受　　付　　　午前７時１５分から午前８時１５分　湯の丸センター内</w:t>
      </w: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　　○　</w:t>
      </w:r>
      <w:r>
        <w:rPr>
          <w:rFonts w:hint="eastAsia" w:asciiTheme="majorEastAsia" w:hAnsiTheme="majorEastAsia" w:eastAsiaTheme="majorEastAsia"/>
          <w:w w:val="75"/>
          <w:fitText w:val="1260" w:id="1"/>
        </w:rPr>
        <w:t>インスペクション</w:t>
      </w:r>
      <w:r>
        <w:rPr>
          <w:rFonts w:hint="eastAsia" w:asciiTheme="majorEastAsia" w:hAnsiTheme="majorEastAsia" w:eastAsiaTheme="majorEastAsia"/>
        </w:rPr>
        <w:t>　午前８時１５分から午前９時００分です。</w:t>
      </w: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１部～８部　　午前８時１５分から午前８時３５分</w:t>
      </w: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　　　　９部～１５部　午前８時４０分から午前９時００分</w:t>
      </w:r>
    </w:p>
    <w:p>
      <w:pPr>
        <w:pStyle w:val="0"/>
        <w:spacing w:line="320" w:lineRule="exact"/>
        <w:ind w:firstLine="420" w:firstLineChars="20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spacing w:val="52"/>
          <w:kern w:val="0"/>
          <w:fitText w:val="840" w:id="2"/>
        </w:rPr>
        <w:t>開会</w:t>
      </w:r>
      <w:r>
        <w:rPr>
          <w:rFonts w:hint="eastAsia" w:asciiTheme="majorEastAsia" w:hAnsiTheme="majorEastAsia" w:eastAsiaTheme="majorEastAsia"/>
          <w:spacing w:val="1"/>
          <w:kern w:val="0"/>
          <w:fitText w:val="840" w:id="2"/>
        </w:rPr>
        <w:t>式</w:t>
      </w:r>
      <w:r>
        <w:rPr>
          <w:rFonts w:hint="eastAsia" w:asciiTheme="majorEastAsia" w:hAnsiTheme="majorEastAsia" w:eastAsiaTheme="majorEastAsia"/>
        </w:rPr>
        <w:t>　　　午前９時００分から放送で実施します。</w:t>
      </w:r>
    </w:p>
    <w:p>
      <w:pPr>
        <w:pStyle w:val="0"/>
        <w:spacing w:line="320" w:lineRule="exact"/>
        <w:ind w:left="2730" w:hanging="2730" w:hangingChars="1300"/>
        <w:rPr>
          <w:rFonts w:hint="default" w:asciiTheme="majorEastAsia" w:hAnsiTheme="majorEastAsia" w:eastAsiaTheme="majorEastAsia"/>
        </w:rPr>
      </w:pPr>
      <w:r>
        <w:rPr>
          <w:rFonts w:hint="eastAsia" w:asciiTheme="majorEastAsia" w:hAnsiTheme="majorEastAsia" w:eastAsiaTheme="majorEastAsia"/>
        </w:rPr>
        <w:t>　　○　競　　技　　　午前９時３０分からとなります。</w:t>
      </w:r>
    </w:p>
    <w:p>
      <w:pPr>
        <w:pStyle w:val="0"/>
        <w:spacing w:line="320" w:lineRule="exact"/>
        <w:ind w:left="0" w:leftChars="0" w:firstLine="840" w:firstLineChars="400"/>
        <w:rPr>
          <w:rFonts w:hint="default" w:asciiTheme="majorEastAsia" w:hAnsiTheme="majorEastAsia" w:eastAsiaTheme="majorEastAsia"/>
        </w:rPr>
      </w:pPr>
      <w:r>
        <w:rPr>
          <w:rFonts w:hint="eastAsia" w:asciiTheme="majorEastAsia" w:hAnsiTheme="majorEastAsia" w:eastAsiaTheme="majorEastAsia"/>
        </w:rPr>
        <w:t>競技内容は大回転で１部から開始します。</w:t>
      </w:r>
      <w:r>
        <w:rPr>
          <w:rFonts w:hint="eastAsia" w:asciiTheme="majorEastAsia" w:hAnsiTheme="majorEastAsia" w:eastAsiaTheme="majorEastAsia"/>
          <w:u w:val="single" w:color="auto"/>
        </w:rPr>
        <w:t>スタート間隔は１・２部４０秒、３部～３０秒です。</w:t>
      </w:r>
    </w:p>
    <w:p>
      <w:pPr>
        <w:pStyle w:val="0"/>
        <w:spacing w:line="320" w:lineRule="exact"/>
        <w:ind w:left="2730" w:hanging="2730" w:hangingChars="130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なお、当日のスケジュールが変更となる場合がございますので受付の掲示板をご確認ください。</w:t>
      </w: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８　参加資格</w:t>
      </w:r>
    </w:p>
    <w:tbl>
      <w:tblPr>
        <w:tblStyle w:val="25"/>
        <w:tblW w:w="8936" w:type="dxa"/>
        <w:tblInd w:w="528" w:type="dxa"/>
        <w:tblLayout w:type="fixed"/>
        <w:tblLook w:firstRow="1" w:lastRow="0" w:firstColumn="1" w:lastColumn="0" w:noHBand="0" w:noVBand="1" w:val="04A0"/>
      </w:tblPr>
      <w:tblGrid>
        <w:gridCol w:w="945"/>
        <w:gridCol w:w="3313"/>
        <w:gridCol w:w="4678"/>
      </w:tblGrid>
      <w:tr>
        <w:trPr/>
        <w:tc>
          <w:tcPr>
            <w:tcW w:w="945" w:type="dxa"/>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部　門</w:t>
            </w:r>
          </w:p>
        </w:tc>
        <w:tc>
          <w:tcPr>
            <w:tcW w:w="3313" w:type="dxa"/>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組　　　　別</w:t>
            </w:r>
          </w:p>
        </w:tc>
        <w:tc>
          <w:tcPr>
            <w:tcW w:w="46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Theme="majorEastAsia" w:hAnsiTheme="majorEastAsia" w:eastAsiaTheme="majorEastAsia"/>
              </w:rPr>
            </w:pPr>
            <w:r>
              <w:rPr>
                <w:rFonts w:hint="eastAsia" w:asciiTheme="majorEastAsia" w:hAnsiTheme="majorEastAsia" w:eastAsiaTheme="majorEastAsia"/>
              </w:rPr>
              <w:t>制　　　　限</w:t>
            </w:r>
          </w:p>
        </w:tc>
      </w:tr>
      <w:tr>
        <w:trPr/>
        <w:tc>
          <w:tcPr>
            <w:tcW w:w="945" w:type="dxa"/>
            <w:vAlign w:val="center"/>
          </w:tcPr>
          <w:p>
            <w:pPr>
              <w:pStyle w:val="0"/>
              <w:spacing w:line="32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１部</w:t>
            </w:r>
          </w:p>
        </w:tc>
        <w:tc>
          <w:tcPr>
            <w:tcW w:w="3313"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ハンディキャップ女子</w:t>
            </w:r>
          </w:p>
        </w:tc>
        <w:tc>
          <w:tcPr>
            <w:tcW w:w="4678"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ハンディキャップ女子</w:t>
            </w:r>
          </w:p>
        </w:tc>
      </w:tr>
      <w:tr>
        <w:trPr/>
        <w:tc>
          <w:tcPr>
            <w:tcW w:w="945" w:type="dxa"/>
            <w:vAlign w:val="center"/>
          </w:tcPr>
          <w:p>
            <w:pPr>
              <w:pStyle w:val="0"/>
              <w:spacing w:line="32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２部</w:t>
            </w:r>
          </w:p>
        </w:tc>
        <w:tc>
          <w:tcPr>
            <w:tcW w:w="3313"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ハンディキャップ男子</w:t>
            </w:r>
          </w:p>
        </w:tc>
        <w:tc>
          <w:tcPr>
            <w:tcW w:w="4678"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ハンディキャップ男子</w:t>
            </w:r>
          </w:p>
        </w:tc>
      </w:tr>
      <w:tr>
        <w:trPr/>
        <w:tc>
          <w:tcPr>
            <w:tcW w:w="945" w:type="dxa"/>
            <w:vAlign w:val="center"/>
          </w:tcPr>
          <w:p>
            <w:pPr>
              <w:pStyle w:val="0"/>
              <w:spacing w:line="32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３部</w:t>
            </w:r>
          </w:p>
        </w:tc>
        <w:tc>
          <w:tcPr>
            <w:tcW w:w="3313"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女子低学年</w:t>
            </w:r>
          </w:p>
        </w:tc>
        <w:tc>
          <w:tcPr>
            <w:tcW w:w="46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小学校１・２年生女子</w:t>
            </w:r>
          </w:p>
        </w:tc>
      </w:tr>
      <w:tr>
        <w:trPr/>
        <w:tc>
          <w:tcPr>
            <w:tcW w:w="945" w:type="dxa"/>
            <w:vAlign w:val="center"/>
          </w:tcPr>
          <w:p>
            <w:pPr>
              <w:pStyle w:val="0"/>
              <w:spacing w:line="32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４部</w:t>
            </w:r>
          </w:p>
        </w:tc>
        <w:tc>
          <w:tcPr>
            <w:tcW w:w="3313"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女子中学年</w:t>
            </w:r>
          </w:p>
        </w:tc>
        <w:tc>
          <w:tcPr>
            <w:tcW w:w="46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小学校３・４年生女子</w:t>
            </w:r>
          </w:p>
        </w:tc>
      </w:tr>
      <w:tr>
        <w:trPr/>
        <w:tc>
          <w:tcPr>
            <w:tcW w:w="945" w:type="dxa"/>
            <w:vAlign w:val="center"/>
          </w:tcPr>
          <w:p>
            <w:pPr>
              <w:pStyle w:val="0"/>
              <w:spacing w:line="32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５部</w:t>
            </w:r>
          </w:p>
        </w:tc>
        <w:tc>
          <w:tcPr>
            <w:tcW w:w="3313"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女子高学年</w:t>
            </w:r>
          </w:p>
        </w:tc>
        <w:tc>
          <w:tcPr>
            <w:tcW w:w="46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小学校５・６年生女子</w:t>
            </w:r>
          </w:p>
        </w:tc>
      </w:tr>
      <w:tr>
        <w:trPr/>
        <w:tc>
          <w:tcPr>
            <w:tcW w:w="945" w:type="dxa"/>
            <w:vAlign w:val="center"/>
          </w:tcPr>
          <w:p>
            <w:pPr>
              <w:pStyle w:val="0"/>
              <w:spacing w:line="32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６部</w:t>
            </w:r>
          </w:p>
        </w:tc>
        <w:tc>
          <w:tcPr>
            <w:tcW w:w="3313"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男子低学年</w:t>
            </w:r>
          </w:p>
        </w:tc>
        <w:tc>
          <w:tcPr>
            <w:tcW w:w="46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小学校１・２年生男子</w:t>
            </w:r>
          </w:p>
        </w:tc>
      </w:tr>
      <w:tr>
        <w:trPr/>
        <w:tc>
          <w:tcPr>
            <w:tcW w:w="945" w:type="dxa"/>
            <w:vAlign w:val="center"/>
          </w:tcPr>
          <w:p>
            <w:pPr>
              <w:pStyle w:val="0"/>
              <w:spacing w:line="32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７部</w:t>
            </w:r>
          </w:p>
        </w:tc>
        <w:tc>
          <w:tcPr>
            <w:tcW w:w="3313"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男子中学年</w:t>
            </w:r>
          </w:p>
        </w:tc>
        <w:tc>
          <w:tcPr>
            <w:tcW w:w="4678"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小学校３・４年生男子</w:t>
            </w:r>
          </w:p>
        </w:tc>
      </w:tr>
      <w:tr>
        <w:trPr/>
        <w:tc>
          <w:tcPr>
            <w:tcW w:w="945" w:type="dxa"/>
            <w:vAlign w:val="center"/>
          </w:tcPr>
          <w:p>
            <w:pPr>
              <w:pStyle w:val="0"/>
              <w:spacing w:line="32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８部</w:t>
            </w:r>
          </w:p>
        </w:tc>
        <w:tc>
          <w:tcPr>
            <w:tcW w:w="3313"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男子高学年</w:t>
            </w:r>
          </w:p>
        </w:tc>
        <w:tc>
          <w:tcPr>
            <w:tcW w:w="4678"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小学校５・６年生男子</w:t>
            </w:r>
          </w:p>
        </w:tc>
      </w:tr>
      <w:tr>
        <w:trPr/>
        <w:tc>
          <w:tcPr>
            <w:tcW w:w="945" w:type="dxa"/>
            <w:vAlign w:val="center"/>
          </w:tcPr>
          <w:p>
            <w:pPr>
              <w:pStyle w:val="0"/>
              <w:spacing w:line="32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９部</w:t>
            </w:r>
          </w:p>
        </w:tc>
        <w:tc>
          <w:tcPr>
            <w:tcW w:w="3313"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女子シニア</w:t>
            </w:r>
          </w:p>
        </w:tc>
        <w:tc>
          <w:tcPr>
            <w:tcW w:w="4678"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６０歳以上の女子</w:t>
            </w:r>
          </w:p>
        </w:tc>
      </w:tr>
      <w:tr>
        <w:trPr/>
        <w:tc>
          <w:tcPr>
            <w:tcW w:w="945"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１０部</w:t>
            </w:r>
          </w:p>
        </w:tc>
        <w:tc>
          <w:tcPr>
            <w:tcW w:w="3313"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男子シニア</w:t>
            </w:r>
          </w:p>
        </w:tc>
        <w:tc>
          <w:tcPr>
            <w:tcW w:w="46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６０歳以上の男子</w:t>
            </w:r>
          </w:p>
        </w:tc>
      </w:tr>
      <w:tr>
        <w:trPr/>
        <w:tc>
          <w:tcPr>
            <w:tcW w:w="945"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１１部</w:t>
            </w:r>
          </w:p>
        </w:tc>
        <w:tc>
          <w:tcPr>
            <w:tcW w:w="3313"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女子２部</w:t>
            </w:r>
          </w:p>
        </w:tc>
        <w:tc>
          <w:tcPr>
            <w:tcW w:w="46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４０歳から５９歳までの女子</w:t>
            </w:r>
          </w:p>
        </w:tc>
      </w:tr>
      <w:tr>
        <w:trPr/>
        <w:tc>
          <w:tcPr>
            <w:tcW w:w="945"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１２部</w:t>
            </w:r>
          </w:p>
        </w:tc>
        <w:tc>
          <w:tcPr>
            <w:tcW w:w="3313"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女子１部</w:t>
            </w:r>
          </w:p>
        </w:tc>
        <w:tc>
          <w:tcPr>
            <w:tcW w:w="46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中学生から３９歳までの女子</w:t>
            </w:r>
          </w:p>
        </w:tc>
      </w:tr>
      <w:tr>
        <w:trPr/>
        <w:tc>
          <w:tcPr>
            <w:tcW w:w="945"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１３部</w:t>
            </w:r>
          </w:p>
        </w:tc>
        <w:tc>
          <w:tcPr>
            <w:tcW w:w="3313"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男子３部</w:t>
            </w:r>
          </w:p>
        </w:tc>
        <w:tc>
          <w:tcPr>
            <w:tcW w:w="46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５０歳から５９歳までの男子</w:t>
            </w:r>
          </w:p>
        </w:tc>
      </w:tr>
      <w:tr>
        <w:trPr/>
        <w:tc>
          <w:tcPr>
            <w:tcW w:w="945"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１４部</w:t>
            </w:r>
          </w:p>
        </w:tc>
        <w:tc>
          <w:tcPr>
            <w:tcW w:w="3313"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男子２部</w:t>
            </w:r>
          </w:p>
        </w:tc>
        <w:tc>
          <w:tcPr>
            <w:tcW w:w="46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４０歳から４９歳までの男子</w:t>
            </w:r>
          </w:p>
        </w:tc>
      </w:tr>
      <w:tr>
        <w:trPr/>
        <w:tc>
          <w:tcPr>
            <w:tcW w:w="945"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１５部</w:t>
            </w:r>
          </w:p>
        </w:tc>
        <w:tc>
          <w:tcPr>
            <w:tcW w:w="3313" w:type="dxa"/>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男子１部</w:t>
            </w:r>
          </w:p>
        </w:tc>
        <w:tc>
          <w:tcPr>
            <w:tcW w:w="46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中学生から３９歳までの男子</w:t>
            </w:r>
          </w:p>
        </w:tc>
      </w:tr>
    </w:tbl>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　　　　年齢の起算は、令和５年３月５日現在とします。</w:t>
      </w:r>
    </w:p>
    <w:p>
      <w:pPr>
        <w:pStyle w:val="0"/>
        <w:spacing w:line="320" w:lineRule="exact"/>
        <w:rPr>
          <w:rFonts w:hint="default" w:asciiTheme="majorEastAsia" w:hAnsiTheme="majorEastAsia" w:eastAsiaTheme="majorEastAsia"/>
        </w:rPr>
      </w:pPr>
    </w:p>
    <w:p>
      <w:pPr>
        <w:pStyle w:val="0"/>
        <w:spacing w:line="320" w:lineRule="exact"/>
        <w:rPr>
          <w:rFonts w:hint="default" w:asciiTheme="majorEastAsia" w:hAnsiTheme="majorEastAsia" w:eastAsiaTheme="majorEastAsia"/>
        </w:rPr>
      </w:pP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９　競技規則</w:t>
      </w:r>
    </w:p>
    <w:p>
      <w:pPr>
        <w:pStyle w:val="0"/>
        <w:spacing w:line="320" w:lineRule="exact"/>
        <w:ind w:left="840" w:leftChars="100" w:hanging="630" w:hangingChars="300"/>
        <w:rPr>
          <w:rFonts w:hint="default" w:asciiTheme="majorEastAsia" w:hAnsiTheme="majorEastAsia" w:eastAsiaTheme="majorEastAsia"/>
        </w:rPr>
      </w:pPr>
      <w:r>
        <w:rPr>
          <w:rFonts w:hint="eastAsia" w:asciiTheme="majorEastAsia" w:hAnsiTheme="majorEastAsia" w:eastAsiaTheme="majorEastAsia"/>
        </w:rPr>
        <w:t>（公財）全日本スキー連盟アルペン部技術・運営競技規則（</w:t>
      </w:r>
      <w:r>
        <w:rPr>
          <w:rFonts w:hint="eastAsia" w:asciiTheme="majorEastAsia" w:hAnsiTheme="majorEastAsia" w:eastAsiaTheme="majorEastAsia"/>
        </w:rPr>
        <w:t>ICR</w:t>
      </w:r>
      <w:r>
        <w:rPr>
          <w:rFonts w:hint="default" w:asciiTheme="majorEastAsia" w:hAnsiTheme="majorEastAsia" w:eastAsiaTheme="majorEastAsia"/>
        </w:rPr>
        <w:t>）</w:t>
      </w:r>
      <w:r>
        <w:rPr>
          <w:rFonts w:hint="eastAsia" w:asciiTheme="majorEastAsia" w:hAnsiTheme="majorEastAsia" w:eastAsiaTheme="majorEastAsia"/>
        </w:rPr>
        <w:t>最新版と、国際パラリンピック委</w:t>
      </w:r>
    </w:p>
    <w:p>
      <w:pPr>
        <w:pStyle w:val="0"/>
        <w:spacing w:line="320" w:lineRule="exact"/>
        <w:ind w:left="0" w:leftChars="0" w:firstLine="420" w:firstLineChars="200"/>
        <w:rPr>
          <w:rFonts w:hint="default" w:asciiTheme="majorEastAsia" w:hAnsiTheme="majorEastAsia" w:eastAsiaTheme="majorEastAsia"/>
        </w:rPr>
      </w:pPr>
      <w:r>
        <w:rPr>
          <w:rFonts w:hint="eastAsia" w:asciiTheme="majorEastAsia" w:hAnsiTheme="majorEastAsia" w:eastAsiaTheme="majorEastAsia"/>
        </w:rPr>
        <w:t>員会冬季競技規則集を基本とします。ただし、細部については、今大会の申し合わせ事項によります。</w:t>
      </w:r>
    </w:p>
    <w:p>
      <w:pPr>
        <w:pStyle w:val="19"/>
        <w:numPr>
          <w:numId w:val="0"/>
        </w:numPr>
        <w:spacing w:line="320" w:lineRule="exact"/>
        <w:ind w:left="210" w:leftChars="0" w:firstLine="0" w:firstLineChars="0"/>
        <w:rPr>
          <w:rFonts w:hint="default" w:asciiTheme="majorEastAsia" w:hAnsiTheme="majorEastAsia" w:eastAsiaTheme="majorEastAsia"/>
        </w:rPr>
      </w:pPr>
      <w:r>
        <w:rPr>
          <w:rFonts w:hint="eastAsia" w:asciiTheme="majorEastAsia" w:hAnsiTheme="majorEastAsia" w:eastAsiaTheme="majorEastAsia"/>
        </w:rPr>
        <w:t>（１）スキーの流れ止めは、必ず着用してください。</w:t>
      </w:r>
    </w:p>
    <w:p>
      <w:pPr>
        <w:pStyle w:val="19"/>
        <w:numPr>
          <w:numId w:val="0"/>
        </w:numPr>
        <w:spacing w:line="320" w:lineRule="exact"/>
        <w:ind w:left="210" w:leftChars="0" w:firstLine="0" w:firstLineChars="0"/>
        <w:rPr>
          <w:rFonts w:hint="default" w:asciiTheme="majorEastAsia" w:hAnsiTheme="majorEastAsia" w:eastAsiaTheme="majorEastAsia"/>
        </w:rPr>
      </w:pPr>
      <w:r>
        <w:rPr>
          <w:rFonts w:hint="eastAsia" w:asciiTheme="majorEastAsia" w:hAnsiTheme="majorEastAsia" w:eastAsiaTheme="majorEastAsia"/>
        </w:rPr>
        <w:t>（２）ヘルメットを、必ず着用してください。</w:t>
      </w:r>
    </w:p>
    <w:p>
      <w:pPr>
        <w:pStyle w:val="19"/>
        <w:numPr>
          <w:numId w:val="0"/>
        </w:numPr>
        <w:spacing w:line="320" w:lineRule="exact"/>
        <w:ind w:left="210" w:leftChars="0" w:firstLine="0" w:firstLineChars="0"/>
        <w:rPr>
          <w:rFonts w:hint="default" w:asciiTheme="majorEastAsia" w:hAnsiTheme="majorEastAsia" w:eastAsiaTheme="majorEastAsia"/>
        </w:rPr>
      </w:pPr>
      <w:r>
        <w:rPr>
          <w:rFonts w:hint="eastAsia" w:asciiTheme="majorEastAsia" w:hAnsiTheme="majorEastAsia" w:eastAsiaTheme="majorEastAsia"/>
        </w:rPr>
        <w:t>（３）スタート順は、申込み受付の順とします。</w:t>
      </w:r>
    </w:p>
    <w:p>
      <w:pPr>
        <w:pStyle w:val="19"/>
        <w:numPr>
          <w:numId w:val="0"/>
        </w:numPr>
        <w:spacing w:line="320" w:lineRule="exact"/>
        <w:ind w:left="730" w:leftChars="0" w:hanging="520" w:firstLineChars="0"/>
        <w:rPr>
          <w:rFonts w:hint="default" w:asciiTheme="majorEastAsia" w:hAnsiTheme="majorEastAsia" w:eastAsiaTheme="majorEastAsia"/>
        </w:rPr>
      </w:pPr>
      <w:r>
        <w:rPr>
          <w:rFonts w:hint="eastAsia" w:asciiTheme="majorEastAsia" w:hAnsiTheme="majorEastAsia" w:eastAsiaTheme="majorEastAsia"/>
        </w:rPr>
        <w:t>（４）ハンディキャップ部門へ申込みをする場合は、ＡＳＤクラス記号を申込書備考欄へ必ず記入してください。</w:t>
      </w:r>
    </w:p>
    <w:p>
      <w:pPr>
        <w:pStyle w:val="19"/>
        <w:numPr>
          <w:numId w:val="0"/>
        </w:numPr>
        <w:spacing w:line="320" w:lineRule="exact"/>
        <w:ind w:left="730" w:leftChars="0" w:hanging="520" w:firstLineChars="0"/>
        <w:rPr>
          <w:rFonts w:hint="default" w:asciiTheme="majorEastAsia" w:hAnsiTheme="majorEastAsia" w:eastAsiaTheme="majorEastAsia"/>
        </w:rPr>
      </w:pPr>
      <w:r>
        <w:rPr>
          <w:rFonts w:hint="eastAsia" w:asciiTheme="majorEastAsia" w:hAnsiTheme="majorEastAsia" w:eastAsiaTheme="majorEastAsia"/>
        </w:rPr>
        <w:t>（５）競技中における転倒等による負傷は、応急処置のみです。</w:t>
      </w:r>
    </w:p>
    <w:p>
      <w:pPr>
        <w:pStyle w:val="0"/>
        <w:spacing w:line="320" w:lineRule="exact"/>
        <w:ind w:leftChars="0" w:firstLine="0" w:firstLineChars="0"/>
        <w:rPr>
          <w:rFonts w:hint="default" w:asciiTheme="majorEastAsia" w:hAnsiTheme="majorEastAsia" w:eastAsiaTheme="majorEastAsia"/>
        </w:rPr>
      </w:pPr>
      <w:r>
        <w:rPr>
          <w:rFonts w:hint="eastAsia" w:asciiTheme="majorEastAsia" w:hAnsiTheme="majorEastAsia" w:eastAsiaTheme="majorEastAsia"/>
        </w:rPr>
        <w:t>１０　表　　彰</w:t>
      </w:r>
    </w:p>
    <w:p>
      <w:pPr>
        <w:pStyle w:val="0"/>
        <w:spacing w:line="320" w:lineRule="exact"/>
        <w:ind w:left="210" w:leftChars="100"/>
        <w:rPr>
          <w:rFonts w:hint="default" w:asciiTheme="majorEastAsia" w:hAnsiTheme="majorEastAsia" w:eastAsiaTheme="majorEastAsia"/>
        </w:rPr>
      </w:pPr>
      <w:r>
        <w:rPr>
          <w:rFonts w:hint="eastAsia" w:asciiTheme="majorEastAsia" w:hAnsiTheme="majorEastAsia" w:eastAsiaTheme="majorEastAsia"/>
        </w:rPr>
        <w:t>（１）各部１位から３位に、賞状並びにトロフィー、賞品を贈呈します。</w:t>
      </w:r>
    </w:p>
    <w:p>
      <w:pPr>
        <w:pStyle w:val="0"/>
        <w:spacing w:line="320" w:lineRule="exact"/>
        <w:ind w:left="210" w:leftChars="100"/>
        <w:rPr>
          <w:rFonts w:hint="default" w:asciiTheme="majorEastAsia" w:hAnsiTheme="majorEastAsia" w:eastAsiaTheme="majorEastAsia"/>
        </w:rPr>
      </w:pPr>
      <w:r>
        <w:rPr>
          <w:rFonts w:hint="eastAsia" w:asciiTheme="majorEastAsia" w:hAnsiTheme="majorEastAsia" w:eastAsiaTheme="majorEastAsia"/>
        </w:rPr>
        <w:t>（２）３部～８部は４位から９位の者に、その他の部は４位から６位の者に、賞品を贈呈します。</w:t>
      </w:r>
    </w:p>
    <w:p>
      <w:pPr>
        <w:pStyle w:val="0"/>
        <w:spacing w:line="320" w:lineRule="exact"/>
        <w:ind w:left="210" w:leftChars="100"/>
        <w:rPr>
          <w:rFonts w:hint="default" w:asciiTheme="majorEastAsia" w:hAnsiTheme="majorEastAsia" w:eastAsiaTheme="majorEastAsia"/>
        </w:rPr>
      </w:pPr>
      <w:r>
        <w:rPr>
          <w:rFonts w:hint="eastAsia" w:asciiTheme="majorEastAsia" w:hAnsiTheme="majorEastAsia" w:eastAsiaTheme="majorEastAsia"/>
        </w:rPr>
        <w:t>（３）各部門ごと飛び賞があります。（１０位以降５位飛び）</w:t>
      </w:r>
    </w:p>
    <w:p>
      <w:pPr>
        <w:pStyle w:val="0"/>
        <w:spacing w:line="320" w:lineRule="exact"/>
        <w:ind w:left="210" w:leftChars="100"/>
        <w:rPr>
          <w:rFonts w:hint="default" w:asciiTheme="majorEastAsia" w:hAnsiTheme="majorEastAsia" w:eastAsiaTheme="majorEastAsia"/>
        </w:rPr>
      </w:pPr>
      <w:r>
        <w:rPr>
          <w:rFonts w:hint="eastAsia" w:asciiTheme="majorEastAsia" w:hAnsiTheme="majorEastAsia" w:eastAsiaTheme="majorEastAsia"/>
        </w:rPr>
        <w:t>（４）全参加者に参加賞があります。</w:t>
      </w:r>
    </w:p>
    <w:p>
      <w:pPr>
        <w:pStyle w:val="0"/>
        <w:spacing w:line="320" w:lineRule="exact"/>
        <w:ind w:left="733" w:leftChars="100" w:hanging="523" w:hangingChars="249"/>
        <w:rPr>
          <w:rFonts w:hint="default" w:asciiTheme="majorEastAsia" w:hAnsiTheme="majorEastAsia" w:eastAsiaTheme="majorEastAsia"/>
          <w:color w:val="auto"/>
        </w:rPr>
      </w:pPr>
      <w:r>
        <w:rPr>
          <w:rFonts w:hint="eastAsia" w:asciiTheme="majorEastAsia" w:hAnsiTheme="majorEastAsia" w:eastAsiaTheme="majorEastAsia"/>
        </w:rPr>
        <w:t>（５）競技が終了した部門を６つのグループに分け、グループ毎に表彰を行います。</w:t>
      </w:r>
    </w:p>
    <w:p>
      <w:pPr>
        <w:pStyle w:val="0"/>
        <w:spacing w:line="320" w:lineRule="exact"/>
        <w:ind w:left="840" w:leftChars="400" w:firstLineChars="0"/>
        <w:rPr>
          <w:rFonts w:hint="default" w:asciiTheme="majorEastAsia" w:hAnsiTheme="majorEastAsia" w:eastAsiaTheme="majorEastAsia"/>
          <w:color w:val="auto"/>
        </w:rPr>
      </w:pPr>
      <w:r>
        <w:rPr>
          <w:rFonts w:hint="eastAsia" w:asciiTheme="majorEastAsia" w:hAnsiTheme="majorEastAsia" w:eastAsiaTheme="majorEastAsia"/>
          <w:color w:val="auto"/>
        </w:rPr>
        <w:t>表彰時間内にお越しいただかない方は賞状等の贈呈をいたしませんのでご注意ください。</w:t>
      </w:r>
    </w:p>
    <w:tbl>
      <w:tblPr>
        <w:tblStyle w:val="26"/>
        <w:tblpPr w:leftFromText="142" w:rightFromText="142" w:topFromText="0" w:bottomFromText="0" w:vertAnchor="text" w:horzAnchor="text" w:tblpX="564" w:tblpY="222"/>
        <w:tblW w:w="0" w:type="auto"/>
        <w:tblLayout w:type="fixed"/>
        <w:tblLook w:firstRow="1" w:lastRow="0" w:firstColumn="1" w:lastColumn="0" w:noHBand="0" w:noVBand="1" w:val="04A0"/>
      </w:tblPr>
      <w:tblGrid>
        <w:gridCol w:w="1637"/>
        <w:gridCol w:w="2100"/>
        <w:gridCol w:w="1995"/>
        <w:gridCol w:w="2540"/>
      </w:tblGrid>
      <w:tr>
        <w:trPr/>
        <w:tc>
          <w:tcPr>
            <w:tcW w:w="1637" w:type="dxa"/>
            <w:shd w:val="clear" w:color="auto" w:themeFill="background1" w:themeFillTint="FF" w:themeFillShade="D9"/>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グループ</w:t>
            </w:r>
          </w:p>
        </w:tc>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部門</w:t>
            </w:r>
          </w:p>
        </w:tc>
        <w:tc>
          <w:tcPr>
            <w:tcW w:w="199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公式発表予定時間</w:t>
            </w:r>
          </w:p>
        </w:tc>
        <w:tc>
          <w:tcPr>
            <w:tcW w:w="2540" w:type="dxa"/>
            <w:shd w:val="clear" w:color="auto" w:themeFill="background1" w:themeFillTint="FF" w:themeFillShade="D9"/>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表彰予定時間</w:t>
            </w:r>
          </w:p>
        </w:tc>
      </w:tr>
      <w:tr>
        <w:trPr/>
        <w:tc>
          <w:tcPr>
            <w:tcW w:w="1637"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Ａ</w:t>
            </w:r>
          </w:p>
        </w:tc>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w:t>
            </w:r>
            <w:r>
              <w:rPr>
                <w:rFonts w:hint="eastAsia" w:asciiTheme="majorEastAsia" w:hAnsiTheme="majorEastAsia" w:eastAsiaTheme="majorEastAsia"/>
              </w:rPr>
              <w:t>部～</w:t>
            </w:r>
            <w:r>
              <w:rPr>
                <w:rFonts w:hint="eastAsia" w:asciiTheme="majorEastAsia" w:hAnsiTheme="majorEastAsia" w:eastAsiaTheme="majorEastAsia"/>
              </w:rPr>
              <w:t>4</w:t>
            </w:r>
            <w:r>
              <w:rPr>
                <w:rFonts w:hint="eastAsia" w:asciiTheme="majorEastAsia" w:hAnsiTheme="majorEastAsia" w:eastAsiaTheme="majorEastAsia"/>
              </w:rPr>
              <w:t>部</w:t>
            </w:r>
          </w:p>
        </w:tc>
        <w:tc>
          <w:tcPr>
            <w:tcW w:w="19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10</w:t>
            </w:r>
            <w:r>
              <w:rPr>
                <w:rFonts w:hint="eastAsia" w:asciiTheme="majorEastAsia" w:hAnsiTheme="majorEastAsia" w:eastAsiaTheme="majorEastAsia"/>
              </w:rPr>
              <w:t>：</w:t>
            </w:r>
            <w:r>
              <w:rPr>
                <w:rFonts w:hint="eastAsia" w:asciiTheme="majorEastAsia" w:hAnsiTheme="majorEastAsia" w:eastAsiaTheme="majorEastAsia"/>
              </w:rPr>
              <w:t>20</w:t>
            </w:r>
          </w:p>
        </w:tc>
        <w:tc>
          <w:tcPr>
            <w:tcW w:w="2540"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10</w:t>
            </w:r>
            <w:r>
              <w:rPr>
                <w:rFonts w:hint="eastAsia" w:asciiTheme="majorEastAsia" w:hAnsiTheme="majorEastAsia" w:eastAsiaTheme="majorEastAsia"/>
              </w:rPr>
              <w:t>：</w:t>
            </w:r>
            <w:r>
              <w:rPr>
                <w:rFonts w:hint="eastAsia" w:asciiTheme="majorEastAsia" w:hAnsiTheme="majorEastAsia" w:eastAsiaTheme="majorEastAsia"/>
              </w:rPr>
              <w:t>40</w:t>
            </w:r>
            <w:r>
              <w:rPr>
                <w:rFonts w:hint="eastAsia" w:asciiTheme="majorEastAsia" w:hAnsiTheme="majorEastAsia" w:eastAsiaTheme="majorEastAsia"/>
              </w:rPr>
              <w:t>～</w:t>
            </w:r>
            <w:r>
              <w:rPr>
                <w:rFonts w:hint="eastAsia" w:asciiTheme="majorEastAsia" w:hAnsiTheme="majorEastAsia" w:eastAsiaTheme="majorEastAsia"/>
              </w:rPr>
              <w:t>11</w:t>
            </w:r>
            <w:r>
              <w:rPr>
                <w:rFonts w:hint="eastAsia" w:asciiTheme="majorEastAsia" w:hAnsiTheme="majorEastAsia" w:eastAsiaTheme="majorEastAsia"/>
              </w:rPr>
              <w:t>：</w:t>
            </w:r>
            <w:r>
              <w:rPr>
                <w:rFonts w:hint="eastAsia" w:asciiTheme="majorEastAsia" w:hAnsiTheme="majorEastAsia" w:eastAsiaTheme="majorEastAsia"/>
              </w:rPr>
              <w:t>10</w:t>
            </w:r>
          </w:p>
        </w:tc>
      </w:tr>
      <w:tr>
        <w:trPr/>
        <w:tc>
          <w:tcPr>
            <w:tcW w:w="1637"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Ｂ</w:t>
            </w:r>
          </w:p>
        </w:tc>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5</w:t>
            </w:r>
            <w:r>
              <w:rPr>
                <w:rFonts w:hint="eastAsia" w:asciiTheme="majorEastAsia" w:hAnsiTheme="majorEastAsia" w:eastAsiaTheme="majorEastAsia"/>
              </w:rPr>
              <w:t>部～</w:t>
            </w:r>
            <w:r>
              <w:rPr>
                <w:rFonts w:hint="eastAsia" w:asciiTheme="majorEastAsia" w:hAnsiTheme="majorEastAsia" w:eastAsiaTheme="majorEastAsia"/>
              </w:rPr>
              <w:t>7</w:t>
            </w:r>
            <w:r>
              <w:rPr>
                <w:rFonts w:hint="eastAsia" w:asciiTheme="majorEastAsia" w:hAnsiTheme="majorEastAsia" w:eastAsiaTheme="majorEastAsia"/>
              </w:rPr>
              <w:t>部</w:t>
            </w:r>
          </w:p>
        </w:tc>
        <w:tc>
          <w:tcPr>
            <w:tcW w:w="19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11</w:t>
            </w:r>
            <w:r>
              <w:rPr>
                <w:rFonts w:hint="eastAsia" w:asciiTheme="majorEastAsia" w:hAnsiTheme="majorEastAsia" w:eastAsiaTheme="majorEastAsia"/>
              </w:rPr>
              <w:t>：</w:t>
            </w:r>
            <w:r>
              <w:rPr>
                <w:rFonts w:hint="eastAsia" w:asciiTheme="majorEastAsia" w:hAnsiTheme="majorEastAsia" w:eastAsiaTheme="majorEastAsia"/>
              </w:rPr>
              <w:t>10</w:t>
            </w:r>
          </w:p>
        </w:tc>
        <w:tc>
          <w:tcPr>
            <w:tcW w:w="2540"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11</w:t>
            </w:r>
            <w:r>
              <w:rPr>
                <w:rFonts w:hint="eastAsia" w:asciiTheme="majorEastAsia" w:hAnsiTheme="majorEastAsia" w:eastAsiaTheme="majorEastAsia"/>
              </w:rPr>
              <w:t>：</w:t>
            </w:r>
            <w:r>
              <w:rPr>
                <w:rFonts w:hint="eastAsia" w:asciiTheme="majorEastAsia" w:hAnsiTheme="majorEastAsia" w:eastAsiaTheme="majorEastAsia"/>
              </w:rPr>
              <w:t>30</w:t>
            </w:r>
            <w:r>
              <w:rPr>
                <w:rFonts w:hint="eastAsia" w:asciiTheme="majorEastAsia" w:hAnsiTheme="majorEastAsia" w:eastAsiaTheme="majorEastAsia"/>
              </w:rPr>
              <w:t>～</w:t>
            </w:r>
            <w:r>
              <w:rPr>
                <w:rFonts w:hint="eastAsia" w:asciiTheme="majorEastAsia" w:hAnsiTheme="majorEastAsia" w:eastAsiaTheme="majorEastAsia"/>
              </w:rPr>
              <w:t>12</w:t>
            </w:r>
            <w:r>
              <w:rPr>
                <w:rFonts w:hint="eastAsia" w:asciiTheme="majorEastAsia" w:hAnsiTheme="majorEastAsia" w:eastAsiaTheme="majorEastAsia"/>
              </w:rPr>
              <w:t>：</w:t>
            </w:r>
            <w:r>
              <w:rPr>
                <w:rFonts w:hint="eastAsia" w:asciiTheme="majorEastAsia" w:hAnsiTheme="majorEastAsia" w:eastAsiaTheme="majorEastAsia"/>
              </w:rPr>
              <w:t>00</w:t>
            </w:r>
          </w:p>
        </w:tc>
      </w:tr>
      <w:tr>
        <w:trPr/>
        <w:tc>
          <w:tcPr>
            <w:tcW w:w="1637"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Ｃ</w:t>
            </w:r>
          </w:p>
        </w:tc>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8</w:t>
            </w:r>
            <w:r>
              <w:rPr>
                <w:rFonts w:hint="eastAsia" w:asciiTheme="majorEastAsia" w:hAnsiTheme="majorEastAsia" w:eastAsiaTheme="majorEastAsia"/>
              </w:rPr>
              <w:t>部～</w:t>
            </w:r>
            <w:r>
              <w:rPr>
                <w:rFonts w:hint="eastAsia" w:asciiTheme="majorEastAsia" w:hAnsiTheme="majorEastAsia" w:eastAsiaTheme="majorEastAsia"/>
              </w:rPr>
              <w:t>9</w:t>
            </w:r>
            <w:r>
              <w:rPr>
                <w:rFonts w:hint="eastAsia" w:asciiTheme="majorEastAsia" w:hAnsiTheme="majorEastAsia" w:eastAsiaTheme="majorEastAsia"/>
              </w:rPr>
              <w:t>部</w:t>
            </w:r>
          </w:p>
        </w:tc>
        <w:tc>
          <w:tcPr>
            <w:tcW w:w="19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12</w:t>
            </w:r>
            <w:r>
              <w:rPr>
                <w:rFonts w:hint="eastAsia" w:asciiTheme="majorEastAsia" w:hAnsiTheme="majorEastAsia" w:eastAsiaTheme="majorEastAsia"/>
              </w:rPr>
              <w:t>：</w:t>
            </w:r>
            <w:r>
              <w:rPr>
                <w:rFonts w:hint="eastAsia" w:asciiTheme="majorEastAsia" w:hAnsiTheme="majorEastAsia" w:eastAsiaTheme="majorEastAsia"/>
              </w:rPr>
              <w:t>00</w:t>
            </w:r>
          </w:p>
        </w:tc>
        <w:tc>
          <w:tcPr>
            <w:tcW w:w="2540"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12</w:t>
            </w:r>
            <w:r>
              <w:rPr>
                <w:rFonts w:hint="eastAsia" w:asciiTheme="majorEastAsia" w:hAnsiTheme="majorEastAsia" w:eastAsiaTheme="majorEastAsia"/>
              </w:rPr>
              <w:t>：</w:t>
            </w:r>
            <w:r>
              <w:rPr>
                <w:rFonts w:hint="eastAsia" w:asciiTheme="majorEastAsia" w:hAnsiTheme="majorEastAsia" w:eastAsiaTheme="majorEastAsia"/>
              </w:rPr>
              <w:t>20</w:t>
            </w:r>
            <w:r>
              <w:rPr>
                <w:rFonts w:hint="eastAsia" w:asciiTheme="majorEastAsia" w:hAnsiTheme="majorEastAsia" w:eastAsiaTheme="majorEastAsia"/>
              </w:rPr>
              <w:t>～</w:t>
            </w:r>
            <w:r>
              <w:rPr>
                <w:rFonts w:hint="eastAsia" w:asciiTheme="majorEastAsia" w:hAnsiTheme="majorEastAsia" w:eastAsiaTheme="majorEastAsia"/>
              </w:rPr>
              <w:t>12</w:t>
            </w:r>
            <w:r>
              <w:rPr>
                <w:rFonts w:hint="eastAsia" w:asciiTheme="majorEastAsia" w:hAnsiTheme="majorEastAsia" w:eastAsiaTheme="majorEastAsia"/>
              </w:rPr>
              <w:t>：</w:t>
            </w:r>
            <w:r>
              <w:rPr>
                <w:rFonts w:hint="eastAsia" w:asciiTheme="majorEastAsia" w:hAnsiTheme="majorEastAsia" w:eastAsiaTheme="majorEastAsia"/>
              </w:rPr>
              <w:t>50</w:t>
            </w:r>
          </w:p>
        </w:tc>
      </w:tr>
      <w:tr>
        <w:trPr/>
        <w:tc>
          <w:tcPr>
            <w:tcW w:w="1637"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Ｄ</w:t>
            </w:r>
          </w:p>
        </w:tc>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10</w:t>
            </w:r>
            <w:r>
              <w:rPr>
                <w:rFonts w:hint="eastAsia" w:asciiTheme="majorEastAsia" w:hAnsiTheme="majorEastAsia" w:eastAsiaTheme="majorEastAsia"/>
              </w:rPr>
              <w:t>部～</w:t>
            </w:r>
            <w:r>
              <w:rPr>
                <w:rFonts w:hint="eastAsia" w:asciiTheme="majorEastAsia" w:hAnsiTheme="majorEastAsia" w:eastAsiaTheme="majorEastAsia"/>
              </w:rPr>
              <w:t>11</w:t>
            </w:r>
            <w:r>
              <w:rPr>
                <w:rFonts w:hint="eastAsia" w:asciiTheme="majorEastAsia" w:hAnsiTheme="majorEastAsia" w:eastAsiaTheme="majorEastAsia"/>
              </w:rPr>
              <w:t>部</w:t>
            </w:r>
          </w:p>
        </w:tc>
        <w:tc>
          <w:tcPr>
            <w:tcW w:w="19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12</w:t>
            </w:r>
            <w:r>
              <w:rPr>
                <w:rFonts w:hint="eastAsia" w:asciiTheme="majorEastAsia" w:hAnsiTheme="majorEastAsia" w:eastAsiaTheme="majorEastAsia"/>
              </w:rPr>
              <w:t>：</w:t>
            </w:r>
            <w:r>
              <w:rPr>
                <w:rFonts w:hint="eastAsia" w:asciiTheme="majorEastAsia" w:hAnsiTheme="majorEastAsia" w:eastAsiaTheme="majorEastAsia"/>
              </w:rPr>
              <w:t>50</w:t>
            </w:r>
          </w:p>
        </w:tc>
        <w:tc>
          <w:tcPr>
            <w:tcW w:w="2540"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13</w:t>
            </w:r>
            <w:r>
              <w:rPr>
                <w:rFonts w:hint="eastAsia" w:asciiTheme="majorEastAsia" w:hAnsiTheme="majorEastAsia" w:eastAsiaTheme="majorEastAsia"/>
              </w:rPr>
              <w:t>：</w:t>
            </w:r>
            <w:r>
              <w:rPr>
                <w:rFonts w:hint="eastAsia" w:asciiTheme="majorEastAsia" w:hAnsiTheme="majorEastAsia" w:eastAsiaTheme="majorEastAsia"/>
              </w:rPr>
              <w:t>10</w:t>
            </w:r>
            <w:r>
              <w:rPr>
                <w:rFonts w:hint="eastAsia" w:asciiTheme="majorEastAsia" w:hAnsiTheme="majorEastAsia" w:eastAsiaTheme="majorEastAsia"/>
              </w:rPr>
              <w:t>～</w:t>
            </w:r>
            <w:r>
              <w:rPr>
                <w:rFonts w:hint="eastAsia" w:asciiTheme="majorEastAsia" w:hAnsiTheme="majorEastAsia" w:eastAsiaTheme="majorEastAsia"/>
              </w:rPr>
              <w:t>13</w:t>
            </w:r>
            <w:r>
              <w:rPr>
                <w:rFonts w:hint="eastAsia" w:asciiTheme="majorEastAsia" w:hAnsiTheme="majorEastAsia" w:eastAsiaTheme="majorEastAsia"/>
              </w:rPr>
              <w:t>：</w:t>
            </w:r>
            <w:r>
              <w:rPr>
                <w:rFonts w:hint="eastAsia" w:asciiTheme="majorEastAsia" w:hAnsiTheme="majorEastAsia" w:eastAsiaTheme="majorEastAsia"/>
              </w:rPr>
              <w:t>40</w:t>
            </w:r>
          </w:p>
        </w:tc>
      </w:tr>
      <w:tr>
        <w:trPr/>
        <w:tc>
          <w:tcPr>
            <w:tcW w:w="1637"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Ｅ</w:t>
            </w:r>
          </w:p>
        </w:tc>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12</w:t>
            </w:r>
            <w:r>
              <w:rPr>
                <w:rFonts w:hint="eastAsia" w:asciiTheme="majorEastAsia" w:hAnsiTheme="majorEastAsia" w:eastAsiaTheme="majorEastAsia"/>
              </w:rPr>
              <w:t>部～</w:t>
            </w:r>
            <w:r>
              <w:rPr>
                <w:rFonts w:hint="eastAsia" w:asciiTheme="majorEastAsia" w:hAnsiTheme="majorEastAsia" w:eastAsiaTheme="majorEastAsia"/>
              </w:rPr>
              <w:t>13</w:t>
            </w:r>
            <w:r>
              <w:rPr>
                <w:rFonts w:hint="eastAsia" w:asciiTheme="majorEastAsia" w:hAnsiTheme="majorEastAsia" w:eastAsiaTheme="majorEastAsia"/>
              </w:rPr>
              <w:t>部</w:t>
            </w:r>
          </w:p>
        </w:tc>
        <w:tc>
          <w:tcPr>
            <w:tcW w:w="19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13</w:t>
            </w:r>
            <w:r>
              <w:rPr>
                <w:rFonts w:hint="eastAsia" w:asciiTheme="majorEastAsia" w:hAnsiTheme="majorEastAsia" w:eastAsiaTheme="majorEastAsia"/>
              </w:rPr>
              <w:t>：</w:t>
            </w:r>
            <w:r>
              <w:rPr>
                <w:rFonts w:hint="eastAsia" w:asciiTheme="majorEastAsia" w:hAnsiTheme="majorEastAsia" w:eastAsiaTheme="majorEastAsia"/>
              </w:rPr>
              <w:t>40</w:t>
            </w:r>
          </w:p>
        </w:tc>
        <w:tc>
          <w:tcPr>
            <w:tcW w:w="2540"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14</w:t>
            </w:r>
            <w:r>
              <w:rPr>
                <w:rFonts w:hint="eastAsia" w:asciiTheme="majorEastAsia" w:hAnsiTheme="majorEastAsia" w:eastAsiaTheme="majorEastAsia"/>
              </w:rPr>
              <w:t>：</w:t>
            </w:r>
            <w:r>
              <w:rPr>
                <w:rFonts w:hint="eastAsia" w:asciiTheme="majorEastAsia" w:hAnsiTheme="majorEastAsia" w:eastAsiaTheme="majorEastAsia"/>
              </w:rPr>
              <w:t>00</w:t>
            </w:r>
            <w:r>
              <w:rPr>
                <w:rFonts w:hint="eastAsia" w:asciiTheme="majorEastAsia" w:hAnsiTheme="majorEastAsia" w:eastAsiaTheme="majorEastAsia"/>
              </w:rPr>
              <w:t>～</w:t>
            </w:r>
            <w:r>
              <w:rPr>
                <w:rFonts w:hint="eastAsia" w:asciiTheme="majorEastAsia" w:hAnsiTheme="majorEastAsia" w:eastAsiaTheme="majorEastAsia"/>
              </w:rPr>
              <w:t>14</w:t>
            </w:r>
            <w:r>
              <w:rPr>
                <w:rFonts w:hint="eastAsia" w:asciiTheme="majorEastAsia" w:hAnsiTheme="majorEastAsia" w:eastAsiaTheme="majorEastAsia"/>
              </w:rPr>
              <w:t>：</w:t>
            </w:r>
            <w:r>
              <w:rPr>
                <w:rFonts w:hint="eastAsia" w:asciiTheme="majorEastAsia" w:hAnsiTheme="majorEastAsia" w:eastAsiaTheme="majorEastAsia"/>
              </w:rPr>
              <w:t>20</w:t>
            </w:r>
          </w:p>
        </w:tc>
      </w:tr>
      <w:tr>
        <w:trPr/>
        <w:tc>
          <w:tcPr>
            <w:tcW w:w="1637"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Ｆ</w:t>
            </w:r>
          </w:p>
        </w:tc>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14</w:t>
            </w:r>
            <w:r>
              <w:rPr>
                <w:rFonts w:hint="eastAsia" w:asciiTheme="majorEastAsia" w:hAnsiTheme="majorEastAsia" w:eastAsiaTheme="majorEastAsia"/>
              </w:rPr>
              <w:t>部～</w:t>
            </w:r>
            <w:r>
              <w:rPr>
                <w:rFonts w:hint="eastAsia" w:asciiTheme="majorEastAsia" w:hAnsiTheme="majorEastAsia" w:eastAsiaTheme="majorEastAsia"/>
              </w:rPr>
              <w:t>15</w:t>
            </w:r>
            <w:r>
              <w:rPr>
                <w:rFonts w:hint="eastAsia" w:asciiTheme="majorEastAsia" w:hAnsiTheme="majorEastAsia" w:eastAsiaTheme="majorEastAsia"/>
              </w:rPr>
              <w:t>部</w:t>
            </w:r>
          </w:p>
        </w:tc>
        <w:tc>
          <w:tcPr>
            <w:tcW w:w="19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14</w:t>
            </w:r>
            <w:r>
              <w:rPr>
                <w:rFonts w:hint="eastAsia" w:asciiTheme="majorEastAsia" w:hAnsiTheme="majorEastAsia" w:eastAsiaTheme="majorEastAsia"/>
              </w:rPr>
              <w:t>：</w:t>
            </w:r>
            <w:r>
              <w:rPr>
                <w:rFonts w:hint="eastAsia" w:asciiTheme="majorEastAsia" w:hAnsiTheme="majorEastAsia" w:eastAsiaTheme="majorEastAsia"/>
              </w:rPr>
              <w:t>20</w:t>
            </w:r>
          </w:p>
        </w:tc>
        <w:tc>
          <w:tcPr>
            <w:tcW w:w="2540"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14</w:t>
            </w:r>
            <w:r>
              <w:rPr>
                <w:rFonts w:hint="eastAsia" w:asciiTheme="majorEastAsia" w:hAnsiTheme="majorEastAsia" w:eastAsiaTheme="majorEastAsia"/>
              </w:rPr>
              <w:t>：</w:t>
            </w:r>
            <w:r>
              <w:rPr>
                <w:rFonts w:hint="eastAsia" w:asciiTheme="majorEastAsia" w:hAnsiTheme="majorEastAsia" w:eastAsiaTheme="majorEastAsia"/>
              </w:rPr>
              <w:t>40</w:t>
            </w:r>
            <w:r>
              <w:rPr>
                <w:rFonts w:hint="eastAsia" w:asciiTheme="majorEastAsia" w:hAnsiTheme="majorEastAsia" w:eastAsiaTheme="majorEastAsia"/>
              </w:rPr>
              <w:t>～</w:t>
            </w:r>
            <w:r>
              <w:rPr>
                <w:rFonts w:hint="eastAsia" w:asciiTheme="majorEastAsia" w:hAnsiTheme="majorEastAsia" w:eastAsiaTheme="majorEastAsia"/>
              </w:rPr>
              <w:t>15</w:t>
            </w:r>
            <w:r>
              <w:rPr>
                <w:rFonts w:hint="eastAsia" w:asciiTheme="majorEastAsia" w:hAnsiTheme="majorEastAsia" w:eastAsiaTheme="majorEastAsia"/>
              </w:rPr>
              <w:t>：</w:t>
            </w:r>
            <w:r>
              <w:rPr>
                <w:rFonts w:hint="eastAsia" w:asciiTheme="majorEastAsia" w:hAnsiTheme="majorEastAsia" w:eastAsiaTheme="majorEastAsia"/>
              </w:rPr>
              <w:t>10</w:t>
            </w:r>
          </w:p>
        </w:tc>
      </w:tr>
    </w:tbl>
    <w:p>
      <w:pPr>
        <w:pStyle w:val="0"/>
        <w:spacing w:line="320" w:lineRule="exact"/>
        <w:ind w:leftChars="0" w:firstLineChars="0"/>
        <w:rPr>
          <w:rFonts w:hint="default" w:asciiTheme="majorEastAsia" w:hAnsiTheme="majorEastAsia" w:eastAsiaTheme="majorEastAsia"/>
          <w:color w:val="auto"/>
        </w:rPr>
      </w:pPr>
    </w:p>
    <w:p>
      <w:pPr>
        <w:pStyle w:val="0"/>
        <w:spacing w:line="320" w:lineRule="exact"/>
        <w:ind w:leftChars="0" w:firstLineChars="0"/>
        <w:rPr>
          <w:rFonts w:hint="default" w:asciiTheme="majorEastAsia" w:hAnsiTheme="majorEastAsia" w:eastAsiaTheme="majorEastAsia"/>
          <w:color w:val="auto"/>
        </w:rPr>
      </w:pPr>
    </w:p>
    <w:p>
      <w:pPr>
        <w:pStyle w:val="0"/>
        <w:spacing w:line="320" w:lineRule="exact"/>
        <w:ind w:leftChars="0" w:firstLineChars="0"/>
        <w:rPr>
          <w:rFonts w:hint="default" w:asciiTheme="majorEastAsia" w:hAnsiTheme="majorEastAsia" w:eastAsiaTheme="majorEastAsia"/>
          <w:color w:val="auto"/>
        </w:rPr>
      </w:pPr>
    </w:p>
    <w:p>
      <w:pPr>
        <w:pStyle w:val="0"/>
        <w:spacing w:line="320" w:lineRule="exact"/>
        <w:ind w:leftChars="0" w:firstLineChars="0"/>
        <w:rPr>
          <w:rFonts w:hint="default" w:asciiTheme="majorEastAsia" w:hAnsiTheme="majorEastAsia" w:eastAsiaTheme="majorEastAsia"/>
          <w:color w:val="auto"/>
        </w:rPr>
      </w:pPr>
    </w:p>
    <w:p>
      <w:pPr>
        <w:pStyle w:val="0"/>
        <w:spacing w:line="320" w:lineRule="exact"/>
        <w:ind w:leftChars="0" w:firstLineChars="0"/>
        <w:rPr>
          <w:rFonts w:hint="default" w:asciiTheme="majorEastAsia" w:hAnsiTheme="majorEastAsia" w:eastAsiaTheme="majorEastAsia"/>
          <w:color w:val="auto"/>
        </w:rPr>
      </w:pPr>
    </w:p>
    <w:p>
      <w:pPr>
        <w:pStyle w:val="0"/>
        <w:spacing w:line="320" w:lineRule="exact"/>
        <w:ind w:leftChars="0" w:firstLineChars="0"/>
        <w:rPr>
          <w:rFonts w:hint="default" w:asciiTheme="majorEastAsia" w:hAnsiTheme="majorEastAsia" w:eastAsiaTheme="majorEastAsia"/>
          <w:color w:val="auto"/>
        </w:rPr>
      </w:pPr>
    </w:p>
    <w:p>
      <w:pPr>
        <w:pStyle w:val="0"/>
        <w:spacing w:line="320" w:lineRule="exact"/>
        <w:ind w:leftChars="0" w:firstLineChars="0"/>
        <w:rPr>
          <w:rFonts w:hint="default" w:asciiTheme="majorEastAsia" w:hAnsiTheme="majorEastAsia" w:eastAsiaTheme="majorEastAsia"/>
          <w:color w:val="auto"/>
        </w:rPr>
      </w:pPr>
    </w:p>
    <w:p>
      <w:pPr>
        <w:pStyle w:val="0"/>
        <w:spacing w:line="320" w:lineRule="exact"/>
        <w:ind w:leftChars="0" w:firstLineChars="0"/>
        <w:rPr>
          <w:rFonts w:hint="default" w:asciiTheme="majorEastAsia" w:hAnsiTheme="majorEastAsia" w:eastAsiaTheme="majorEastAsia"/>
          <w:color w:val="auto"/>
        </w:rPr>
      </w:pPr>
    </w:p>
    <w:p>
      <w:pPr>
        <w:pStyle w:val="0"/>
        <w:spacing w:line="320" w:lineRule="exact"/>
        <w:ind w:leftChars="0" w:firstLineChars="0"/>
        <w:rPr>
          <w:rFonts w:hint="default" w:asciiTheme="majorEastAsia" w:hAnsiTheme="majorEastAsia" w:eastAsiaTheme="majorEastAsia"/>
          <w:color w:val="auto"/>
        </w:rPr>
      </w:pPr>
    </w:p>
    <w:p>
      <w:pPr>
        <w:pStyle w:val="0"/>
        <w:spacing w:line="320" w:lineRule="exact"/>
        <w:ind w:leftChars="0" w:firstLineChars="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b w:val="1"/>
          <w:color w:val="auto"/>
        </w:rPr>
        <w:t>※目安のためエントリー数、当日の天候などの状況により等により変更となる場合がございます。</w:t>
      </w:r>
    </w:p>
    <w:p>
      <w:pPr>
        <w:pStyle w:val="0"/>
        <w:spacing w:line="320" w:lineRule="exact"/>
        <w:rPr>
          <w:rFonts w:hint="default" w:asciiTheme="majorEastAsia" w:hAnsiTheme="majorEastAsia" w:eastAsiaTheme="majorEastAsia"/>
          <w:color w:val="auto"/>
        </w:rPr>
      </w:pPr>
      <w:r>
        <w:rPr>
          <w:rFonts w:hint="eastAsia" w:asciiTheme="majorEastAsia" w:hAnsiTheme="majorEastAsia" w:eastAsiaTheme="majorEastAsia"/>
          <w:color w:val="auto"/>
        </w:rPr>
        <w:t>１１　</w:t>
      </w:r>
      <w:r>
        <w:rPr>
          <w:rFonts w:hint="eastAsia" w:asciiTheme="majorEastAsia" w:hAnsiTheme="majorEastAsia" w:eastAsiaTheme="majorEastAsia"/>
          <w:color w:val="auto"/>
          <w:spacing w:val="52"/>
          <w:fitText w:val="840" w:id="3"/>
        </w:rPr>
        <w:t>参加</w:t>
      </w:r>
      <w:r>
        <w:rPr>
          <w:rFonts w:hint="eastAsia" w:asciiTheme="majorEastAsia" w:hAnsiTheme="majorEastAsia" w:eastAsiaTheme="majorEastAsia"/>
          <w:color w:val="auto"/>
          <w:spacing w:val="1"/>
          <w:fitText w:val="840" w:id="3"/>
        </w:rPr>
        <w:t>料</w:t>
      </w:r>
      <w:r>
        <w:rPr>
          <w:rFonts w:hint="eastAsia" w:asciiTheme="majorEastAsia" w:hAnsiTheme="majorEastAsia" w:eastAsiaTheme="majorEastAsia"/>
          <w:color w:val="auto"/>
        </w:rPr>
        <w:t>　　高校生以上　３，０００円　　小中学生　１，５００円</w:t>
      </w:r>
    </w:p>
    <w:p>
      <w:pPr>
        <w:pStyle w:val="0"/>
        <w:spacing w:line="320" w:lineRule="exact"/>
        <w:rPr>
          <w:rFonts w:hint="default" w:asciiTheme="majorEastAsia" w:hAnsiTheme="majorEastAsia" w:eastAsiaTheme="majorEastAsia"/>
          <w:color w:val="auto"/>
        </w:rPr>
      </w:pPr>
    </w:p>
    <w:p>
      <w:pPr>
        <w:pStyle w:val="0"/>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１２　参加申込</w:t>
      </w:r>
    </w:p>
    <w:p>
      <w:pPr>
        <w:pStyle w:val="0"/>
        <w:spacing w:line="320" w:lineRule="exact"/>
        <w:ind w:left="210" w:left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（１）申込書類</w:t>
      </w:r>
    </w:p>
    <w:p>
      <w:pPr>
        <w:pStyle w:val="0"/>
        <w:spacing w:line="320" w:lineRule="exact"/>
        <w:ind w:left="840" w:leftChars="100" w:hanging="630" w:hangingChars="3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・申込書、誓約書及び参加料（申込書、誓約書は別紙のとおりです。また、信州とうみ観光協会</w:t>
      </w:r>
    </w:p>
    <w:p>
      <w:pPr>
        <w:pStyle w:val="0"/>
        <w:spacing w:line="320" w:lineRule="exact"/>
        <w:ind w:left="210" w:leftChars="100" w:firstLine="630" w:firstLineChars="3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ホームページからもダウンロードできます。）</w:t>
      </w:r>
    </w:p>
    <w:p>
      <w:pPr>
        <w:pStyle w:val="0"/>
        <w:spacing w:line="320" w:lineRule="exact"/>
        <w:ind w:left="210" w:leftChars="100" w:firstLine="0" w:firstLineChars="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・申込開始日は</w:t>
      </w:r>
      <w:r>
        <w:rPr>
          <w:rFonts w:hint="eastAsia" w:asciiTheme="majorEastAsia" w:hAnsiTheme="majorEastAsia" w:eastAsiaTheme="majorEastAsia"/>
          <w:b w:val="1"/>
          <w:color w:val="000000" w:themeColor="text1"/>
          <w:u w:val="single" w:color="auto"/>
        </w:rPr>
        <w:t>令和５年１月２１日（土）</w:t>
      </w:r>
      <w:r>
        <w:rPr>
          <w:rFonts w:hint="eastAsia" w:asciiTheme="majorEastAsia" w:hAnsiTheme="majorEastAsia" w:eastAsiaTheme="majorEastAsia"/>
          <w:color w:val="000000" w:themeColor="text1"/>
        </w:rPr>
        <w:t>からとなっております。</w:t>
      </w:r>
    </w:p>
    <w:p>
      <w:pPr>
        <w:pStyle w:val="0"/>
        <w:spacing w:line="320" w:lineRule="exact"/>
        <w:ind w:left="210" w:left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（２）申込方法</w:t>
      </w:r>
    </w:p>
    <w:p>
      <w:pPr>
        <w:pStyle w:val="0"/>
        <w:spacing w:line="320" w:lineRule="exact"/>
        <w:ind w:left="630" w:leftChars="3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・大会実行委員会事務局へ直接申込または現金書留による郵送。</w:t>
      </w:r>
    </w:p>
    <w:p>
      <w:pPr>
        <w:pStyle w:val="0"/>
        <w:spacing w:line="320" w:lineRule="exact"/>
        <w:ind w:left="840" w:leftChars="300" w:hanging="21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・専用フォームによる申込み。下記ＱＲコードからお申込みいただき、</w:t>
      </w:r>
      <w:r>
        <w:rPr>
          <w:rFonts w:hint="eastAsia" w:asciiTheme="majorEastAsia" w:hAnsiTheme="majorEastAsia" w:eastAsiaTheme="majorEastAsia"/>
          <w:b w:val="1"/>
          <w:color w:val="000000" w:themeColor="text1"/>
          <w:u w:val="single" w:color="auto"/>
        </w:rPr>
        <w:t>申込から５日以内</w:t>
      </w:r>
      <w:r>
        <w:rPr>
          <w:rFonts w:hint="eastAsia" w:asciiTheme="majorEastAsia" w:hAnsiTheme="majorEastAsia" w:eastAsiaTheme="majorEastAsia"/>
          <w:color w:val="000000" w:themeColor="text1"/>
        </w:rPr>
        <w:t>に指定の振込先にお振込みください。ご入金が確認できない場合はキャンセル扱いとなります。なお、振込手数料は参加者負担となりますのでご了承ください。</w:t>
      </w:r>
      <w:r>
        <w:rPr>
          <w:rFonts w:hint="eastAsia" w:asciiTheme="majorEastAsia" w:hAnsiTheme="majorEastAsia" w:eastAsiaTheme="majorEastAsia"/>
          <w:b w:val="1"/>
          <w:color w:val="000000" w:themeColor="text1"/>
          <w:u w:val="single" w:color="auto"/>
        </w:rPr>
        <w:t>お振込みいただく際の振込人名義は申込書の振込人名義欄と必ず合わせてお振込みください。</w:t>
      </w:r>
    </w:p>
    <w:p>
      <w:pPr>
        <w:pStyle w:val="0"/>
        <w:spacing w:line="320" w:lineRule="exact"/>
        <w:ind w:left="840" w:leftChars="300" w:hanging="21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振込人控え（明細書）をもって領収書に代えさせていただきます。</w:t>
      </w:r>
    </w:p>
    <w:p>
      <w:pPr>
        <w:pStyle w:val="0"/>
        <w:tabs>
          <w:tab w:val="left" w:leader="none" w:pos="8401"/>
        </w:tabs>
        <w:spacing w:line="320" w:lineRule="exact"/>
        <w:ind w:left="840" w:leftChars="300" w:hanging="210" w:hangingChars="100"/>
        <w:rPr>
          <w:rFonts w:hint="default" w:asciiTheme="majorEastAsia" w:hAnsiTheme="majorEastAsia" w:eastAsiaTheme="majorEastAsia"/>
          <w:color w:val="000000" w:themeColor="text1"/>
        </w:rPr>
      </w:pPr>
      <w:r>
        <w:rPr>
          <w:rFonts w:hint="eastAsia"/>
          <w:color w:val="000000" w:themeColor="text1"/>
        </w:rPr>
        <mc:AlternateContent>
          <mc:Choice Requires="wps">
            <w:drawing>
              <wp:anchor distT="0" distB="0" distL="71755" distR="71755" simplePos="0" relativeHeight="4" behindDoc="0" locked="0" layoutInCell="1" hidden="0" allowOverlap="1">
                <wp:simplePos x="0" y="0"/>
                <wp:positionH relativeFrom="column">
                  <wp:posOffset>4518660</wp:posOffset>
                </wp:positionH>
                <wp:positionV relativeFrom="paragraph">
                  <wp:posOffset>76835</wp:posOffset>
                </wp:positionV>
                <wp:extent cx="1145540" cy="1080135"/>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1145540" cy="1080135"/>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color w:val="000000" w:themeColor="text1"/>
                                <w14:textOutline w14:w="9525">
                                  <w14:solidFill>
                                    <w14:schemeClr w14:val="tx1"/>
                                  </w14:solidFill>
                                </w14:textOutline>
                              </w:rPr>
                            </w:pPr>
                            <w:r>
                              <w:rPr>
                                <w:rFonts w:hint="eastAsia"/>
                              </w:rPr>
                              <w:drawing>
                                <wp:inline distT="0" distB="0" distL="203200" distR="203200">
                                  <wp:extent cx="810895" cy="810895"/>
                                  <wp:effectExtent l="0" t="0" r="0" b="0"/>
                                  <wp:docPr id="1027" name="オブジェクト 0"/>
                                  <a:graphic>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a:off x="0" y="0"/>
                                            <a:ext cx="810895" cy="810895"/>
                                          </a:xfrm>
                                          <a:prstGeom prst="rect">
                                            <a:avLst/>
                                          </a:prstGeom>
                                        </pic:spPr>
                                      </pic:pic>
                                    </a:graphicData>
                                  </a:graphic>
                                </wp:inline>
                              </w:drawing>
                            </w:r>
                          </w:p>
                        </w:txbxContent>
                      </wps:txbx>
                      <wps:bodyPr vertOverflow="overflow" horzOverflow="overflow" wrap="square" anchor="ctr"/>
                    </wps:wsp>
                  </a:graphicData>
                </a:graphic>
              </wp:anchor>
            </w:drawing>
          </mc:Choice>
          <mc:Fallback>
            <w:pict>
              <v:rect id="オブジェクト 0" style="mso-wrap-distance-right:5.65pt;mso-wrap-distance-bottom:0pt;margin-top:6.05pt;mso-position-vertical-relative:text;mso-position-horizontal-relative:text;v-text-anchor:middle;position:absolute;height:85.05pt;mso-wrap-distance-top:0pt;width:90.2pt;mso-wrap-distance-left:5.65pt;margin-left:355.8pt;z-index:4;" o:spid="_x0000_s1026" o:allowincell="t" o:allowoverlap="t" filled="f" stroked="f" strokecolor="#385d8a" strokeweight="2pt" o:spt="1">
                <v:fill/>
                <v:stroke linestyle="single" endcap="flat" dashstyle="solid"/>
                <v:textbox style="layout-flow:horizontal;">
                  <w:txbxContent>
                    <w:p>
                      <w:pPr>
                        <w:pStyle w:val="0"/>
                        <w:rPr>
                          <w:rFonts w:hint="eastAsia"/>
                          <w:color w:val="000000" w:themeColor="text1"/>
                          <w14:textOutline w14:w="9525">
                            <w14:solidFill>
                              <w14:schemeClr w14:val="tx1"/>
                            </w14:solidFill>
                          </w14:textOutline>
                        </w:rPr>
                      </w:pPr>
                      <w:r>
                        <w:rPr>
                          <w:rFonts w:hint="eastAsia"/>
                        </w:rPr>
                        <w:drawing>
                          <wp:inline distT="0" distB="0" distL="203200" distR="203200">
                            <wp:extent cx="810895" cy="81089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a:off x="0" y="0"/>
                                      <a:ext cx="810895" cy="810895"/>
                                    </a:xfrm>
                                    <a:prstGeom prst="rect">
                                      <a:avLst/>
                                    </a:prstGeom>
                                  </pic:spPr>
                                </pic:pic>
                              </a:graphicData>
                            </a:graphic>
                          </wp:inline>
                        </w:drawing>
                      </w:r>
                    </w:p>
                  </w:txbxContent>
                </v:textbox>
                <v:imagedata o:title=""/>
                <w10:wrap type="none" anchorx="text" anchory="text"/>
              </v:rect>
            </w:pict>
          </mc:Fallback>
        </mc:AlternateContent>
      </w:r>
      <w:r>
        <w:rPr>
          <w:rFonts w:hint="eastAsia" w:asciiTheme="majorEastAsia" w:hAnsiTheme="majorEastAsia" w:eastAsiaTheme="majorEastAsia"/>
          <w:color w:val="000000" w:themeColor="text1"/>
        </w:rPr>
        <w:t>　参加料振込先</w:t>
      </w:r>
    </w:p>
    <w:p>
      <w:pPr>
        <w:pStyle w:val="0"/>
        <w:tabs>
          <w:tab w:val="left" w:leader="none" w:pos="6618"/>
        </w:tabs>
        <w:spacing w:line="320" w:lineRule="exact"/>
        <w:ind w:left="840" w:leftChars="300" w:hanging="210" w:hangingChars="100"/>
        <w:rPr>
          <w:rFonts w:hint="default" w:asciiTheme="majorEastAsia" w:hAnsiTheme="majorEastAsia" w:eastAsiaTheme="majorEastAsia"/>
          <w:color w:val="000000" w:themeColor="text1"/>
        </w:rPr>
      </w:pPr>
      <w:r>
        <w:rPr>
          <w:rFonts w:hint="eastAsia"/>
          <w:color w:val="000000" w:themeColor="text1"/>
        </w:rPr>
        <mc:AlternateContent>
          <mc:Choice Requires="wps">
            <w:drawing>
              <wp:anchor distT="0" distB="0" distL="71755" distR="71755" simplePos="0" relativeHeight="3" behindDoc="0" locked="0" layoutInCell="1" hidden="0" allowOverlap="1">
                <wp:simplePos x="0" y="0"/>
                <wp:positionH relativeFrom="column">
                  <wp:posOffset>443865</wp:posOffset>
                </wp:positionH>
                <wp:positionV relativeFrom="paragraph">
                  <wp:posOffset>24130</wp:posOffset>
                </wp:positionV>
                <wp:extent cx="3267075" cy="6953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3267075" cy="695325"/>
                        </a:xfrm>
                        <a:prstGeom prst="rect">
                          <a:avLst/>
                        </a:prstGeom>
                        <a:noFill/>
                        <a:ln w="63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5.65pt;mso-wrap-distance-bottom:0pt;margin-top:1.9pt;mso-position-vertical-relative:text;mso-position-horizontal-relative:text;position:absolute;height:54.75pt;mso-wrap-distance-top:0pt;width:257.25pt;mso-wrap-distance-left:5.65pt;margin-left:34.950000000000003pt;z-index:3;" o:spid="_x0000_s1028" o:allowincell="t" o:allowoverlap="t" filled="f" stroked="t" strokecolor="#000000 [3200]" strokeweight="0.5pt" o:spt="1">
                <v:fill/>
                <v:stroke linestyle="single" endcap="flat" dashstyle="solid" filltype="solid"/>
                <v:textbox style="layout-flow:horizontal;"/>
                <v:imagedata o:title=""/>
                <w10:wrap type="none" anchorx="text" anchory="text"/>
              </v:rect>
            </w:pict>
          </mc:Fallback>
        </mc:AlternateContent>
      </w:r>
      <w:r>
        <w:rPr>
          <w:rFonts w:hint="eastAsia" w:asciiTheme="majorEastAsia" w:hAnsiTheme="majorEastAsia" w:eastAsiaTheme="majorEastAsia"/>
          <w:color w:val="000000" w:themeColor="text1"/>
        </w:rPr>
        <w:t>　銀行支店：信州うえだ農業協同組合　東御支所</w:t>
      </w:r>
    </w:p>
    <w:p>
      <w:pPr>
        <w:pStyle w:val="0"/>
        <w:spacing w:line="320" w:lineRule="exact"/>
        <w:ind w:left="840" w:leftChars="300" w:hanging="21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口座番号：普通　０１４５１５９</w:t>
      </w:r>
    </w:p>
    <w:p>
      <w:pPr>
        <w:pStyle w:val="0"/>
        <w:spacing w:line="320" w:lineRule="exact"/>
        <w:ind w:left="840" w:leftChars="300" w:hanging="21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口座名義：ﾕﾉﾏﾙｽｷｰﾀｲｶｲｼﾞﾂｺｳｲｲﾝｶｲ　　　　　　　　　　　　　　　　</w:t>
      </w:r>
    </w:p>
    <w:p>
      <w:pPr>
        <w:pStyle w:val="0"/>
        <w:spacing w:line="320" w:lineRule="exact"/>
        <w:ind w:left="840" w:leftChars="300" w:hanging="210" w:hangingChars="100"/>
        <w:rPr>
          <w:rFonts w:hint="default" w:asciiTheme="majorEastAsia" w:hAnsiTheme="majorEastAsia" w:eastAsiaTheme="majorEastAsia"/>
          <w:color w:val="000000" w:themeColor="text1"/>
        </w:rPr>
      </w:pPr>
    </w:p>
    <w:p>
      <w:pPr>
        <w:pStyle w:val="0"/>
        <w:spacing w:line="320" w:lineRule="exact"/>
        <w:ind w:left="0" w:leftChars="0" w:firstLine="7350" w:firstLineChars="35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専用フォーム</w:t>
      </w:r>
    </w:p>
    <w:p>
      <w:pPr>
        <w:pStyle w:val="0"/>
        <w:spacing w:line="320" w:lineRule="exact"/>
        <w:ind w:left="0" w:leftChars="0" w:firstLine="7350" w:firstLineChars="3500"/>
        <w:rPr>
          <w:rFonts w:hint="default" w:asciiTheme="majorEastAsia" w:hAnsiTheme="majorEastAsia" w:eastAsiaTheme="majorEastAsia"/>
          <w:color w:val="000000" w:themeColor="text1"/>
        </w:rPr>
      </w:pPr>
    </w:p>
    <w:p>
      <w:pPr>
        <w:pStyle w:val="0"/>
        <w:spacing w:line="320" w:lineRule="exact"/>
        <w:ind w:left="0" w:leftChars="0" w:firstLine="7350" w:firstLineChars="3500"/>
        <w:rPr>
          <w:rFonts w:hint="default" w:asciiTheme="majorEastAsia" w:hAnsiTheme="majorEastAsia" w:eastAsiaTheme="majorEastAsia"/>
          <w:color w:val="000000" w:themeColor="text1"/>
        </w:rPr>
      </w:pPr>
    </w:p>
    <w:p>
      <w:pPr>
        <w:pStyle w:val="0"/>
        <w:spacing w:line="320" w:lineRule="exact"/>
        <w:ind w:left="630" w:leftChars="300" w:firstLineChars="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・インターネット「デジエントリー」内の大会ページから申込み。デジエントリーからの申込【</w:t>
      </w:r>
      <w:r>
        <w:rPr>
          <w:rFonts w:hint="eastAsia" w:asciiTheme="majorEastAsia" w:hAnsiTheme="majorEastAsia" w:eastAsiaTheme="majorEastAsia"/>
          <w:color w:val="000000" w:themeColor="text1"/>
          <w:u w:val="single" w:color="auto"/>
        </w:rPr>
        <w:t>http://dgent.jp</w:t>
      </w:r>
      <w:r>
        <w:rPr>
          <w:rFonts w:hint="eastAsia" w:asciiTheme="majorEastAsia" w:hAnsiTheme="majorEastAsia" w:eastAsiaTheme="majorEastAsia"/>
          <w:color w:val="000000" w:themeColor="text1"/>
        </w:rPr>
        <w:t>】参加料の入金は、ペイジーまたはコンビニ決済となります。</w:t>
      </w:r>
    </w:p>
    <w:p>
      <w:pPr>
        <w:pStyle w:val="0"/>
        <w:spacing w:line="320" w:lineRule="exact"/>
        <w:ind w:left="630" w:leftChars="300" w:firstLine="210" w:firstLine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u w:val="double" w:color="auto"/>
        </w:rPr>
        <w:t>専用フォームおよびデジエントリー申込は参加料の入金確認後に正式な申込完了となります。</w:t>
      </w:r>
    </w:p>
    <w:p>
      <w:pPr>
        <w:pStyle w:val="0"/>
        <w:spacing w:line="320" w:lineRule="exact"/>
        <w:ind w:leftChars="0" w:firstLineChars="0"/>
        <w:rPr>
          <w:rFonts w:hint="default" w:asciiTheme="majorEastAsia" w:hAnsiTheme="majorEastAsia" w:eastAsiaTheme="majorEastAsia"/>
          <w:color w:val="000000" w:themeColor="text1"/>
        </w:rPr>
      </w:pPr>
    </w:p>
    <w:p>
      <w:pPr>
        <w:pStyle w:val="0"/>
        <w:spacing w:line="320" w:lineRule="exact"/>
        <w:ind w:left="210" w:left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（３）申込期限　</w:t>
      </w:r>
    </w:p>
    <w:p>
      <w:pPr>
        <w:pStyle w:val="0"/>
        <w:spacing w:line="320" w:lineRule="exact"/>
        <w:ind w:left="840" w:leftChars="300" w:hanging="21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highlight w:val="none"/>
        </w:rPr>
        <w:t>・大会実行委員会事務局へ直接持参による申し込みは、令和５年２月２４日（金）午後５時まで</w:t>
      </w:r>
    </w:p>
    <w:p>
      <w:pPr>
        <w:pStyle w:val="0"/>
        <w:spacing w:line="320" w:lineRule="exact"/>
        <w:ind w:left="840" w:leftChars="300" w:hanging="210" w:hanging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highlight w:val="none"/>
        </w:rPr>
        <w:t>（現</w:t>
      </w:r>
      <w:r>
        <w:rPr>
          <w:rFonts w:hint="eastAsia" w:asciiTheme="majorEastAsia" w:hAnsiTheme="majorEastAsia" w:eastAsiaTheme="majorEastAsia"/>
          <w:color w:val="000000" w:themeColor="text1"/>
        </w:rPr>
        <w:t>金書留の場合は当日到着分まで）</w:t>
      </w:r>
    </w:p>
    <w:p>
      <w:pPr>
        <w:pStyle w:val="0"/>
        <w:spacing w:line="320" w:lineRule="exact"/>
        <w:rPr>
          <w:rFonts w:hint="default"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　　　・専用フォームによる申込みは令和５年２月２０日（月）</w:t>
      </w:r>
      <w:r>
        <w:rPr>
          <w:rFonts w:hint="eastAsia" w:asciiTheme="majorEastAsia" w:hAnsiTheme="majorEastAsia" w:eastAsiaTheme="majorEastAsia"/>
          <w:color w:val="000000" w:themeColor="text1"/>
        </w:rPr>
        <w:t>午後５時</w:t>
      </w:r>
      <w:r>
        <w:rPr>
          <w:rFonts w:hint="eastAsia" w:asciiTheme="majorEastAsia" w:hAnsiTheme="majorEastAsia" w:eastAsiaTheme="majorEastAsia"/>
          <w:color w:val="000000" w:themeColor="text1"/>
          <w:highlight w:val="none"/>
        </w:rPr>
        <w:t>まで</w:t>
      </w:r>
    </w:p>
    <w:p>
      <w:pPr>
        <w:pStyle w:val="0"/>
        <w:spacing w:line="320" w:lineRule="exact"/>
        <w:ind w:left="0" w:leftChars="0" w:firstLine="2310" w:firstLineChars="1100"/>
        <w:rPr>
          <w:rFonts w:hint="default"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（銀行振込は令和５年２月２４日（金）</w:t>
      </w:r>
      <w:r>
        <w:rPr>
          <w:rFonts w:hint="eastAsia" w:asciiTheme="majorEastAsia" w:hAnsiTheme="majorEastAsia" w:eastAsiaTheme="majorEastAsia"/>
          <w:color w:val="000000" w:themeColor="text1"/>
        </w:rPr>
        <w:t>午後５時</w:t>
      </w:r>
      <w:r>
        <w:rPr>
          <w:rFonts w:hint="eastAsia" w:asciiTheme="majorEastAsia" w:hAnsiTheme="majorEastAsia" w:eastAsiaTheme="majorEastAsia"/>
          <w:color w:val="000000" w:themeColor="text1"/>
          <w:highlight w:val="none"/>
        </w:rPr>
        <w:t>まで）</w:t>
      </w:r>
    </w:p>
    <w:p>
      <w:pPr>
        <w:pStyle w:val="0"/>
        <w:spacing w:line="320" w:lineRule="exact"/>
        <w:ind w:left="0" w:leftChars="0" w:firstLine="0" w:firstLineChars="0"/>
        <w:rPr>
          <w:rFonts w:hint="default"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　　　・デジエントリーによる申込みは令和５年２月２０日（月）</w:t>
      </w:r>
      <w:r>
        <w:rPr>
          <w:rFonts w:hint="eastAsia" w:asciiTheme="majorEastAsia" w:hAnsiTheme="majorEastAsia" w:eastAsiaTheme="majorEastAsia"/>
          <w:color w:val="000000" w:themeColor="text1"/>
        </w:rPr>
        <w:t>午後５時</w:t>
      </w:r>
      <w:r>
        <w:rPr>
          <w:rFonts w:hint="eastAsia" w:asciiTheme="majorEastAsia" w:hAnsiTheme="majorEastAsia" w:eastAsiaTheme="majorEastAsia"/>
          <w:color w:val="000000" w:themeColor="text1"/>
          <w:highlight w:val="none"/>
        </w:rPr>
        <w:t>まで</w:t>
      </w:r>
    </w:p>
    <w:p>
      <w:pPr>
        <w:pStyle w:val="0"/>
        <w:spacing w:line="320" w:lineRule="exact"/>
        <w:ind w:left="0" w:leftChars="0" w:firstLine="0" w:firstLineChars="0"/>
        <w:rPr>
          <w:rFonts w:hint="default" w:asciiTheme="majorEastAsia" w:hAnsiTheme="majorEastAsia" w:eastAsiaTheme="majorEastAsia"/>
          <w:color w:val="000000" w:themeColor="text1"/>
          <w:highlight w:val="none"/>
        </w:rPr>
      </w:pPr>
    </w:p>
    <w:p>
      <w:pPr>
        <w:pStyle w:val="0"/>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１３　</w:t>
      </w:r>
      <w:r>
        <w:rPr>
          <w:rFonts w:hint="eastAsia" w:asciiTheme="majorEastAsia" w:hAnsiTheme="majorEastAsia" w:eastAsiaTheme="majorEastAsia"/>
          <w:color w:val="000000" w:themeColor="text1"/>
          <w:spacing w:val="52"/>
          <w:kern w:val="0"/>
          <w:fitText w:val="840" w:id="4"/>
        </w:rPr>
        <w:t>その</w:t>
      </w:r>
      <w:r>
        <w:rPr>
          <w:rFonts w:hint="eastAsia" w:asciiTheme="majorEastAsia" w:hAnsiTheme="majorEastAsia" w:eastAsiaTheme="majorEastAsia"/>
          <w:color w:val="000000" w:themeColor="text1"/>
          <w:spacing w:val="1"/>
          <w:kern w:val="0"/>
          <w:fitText w:val="840" w:id="4"/>
        </w:rPr>
        <w:t>他</w:t>
      </w:r>
    </w:p>
    <w:p>
      <w:pPr>
        <w:pStyle w:val="0"/>
        <w:spacing w:line="320" w:lineRule="exact"/>
        <w:ind w:left="210" w:left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（１）次の申込みは一切受け付けません。</w:t>
      </w:r>
    </w:p>
    <w:p>
      <w:pPr>
        <w:pStyle w:val="0"/>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・電話、ＦＡＸによる申込み</w:t>
      </w:r>
    </w:p>
    <w:p>
      <w:pPr>
        <w:pStyle w:val="0"/>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・大会実行委員会事務局以外への申込み</w:t>
      </w:r>
    </w:p>
    <w:p>
      <w:pPr>
        <w:pStyle w:val="0"/>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・申込書に誓約書を添えない申込み</w:t>
      </w:r>
    </w:p>
    <w:p>
      <w:pPr>
        <w:pStyle w:val="0"/>
        <w:spacing w:line="320" w:lineRule="exact"/>
        <w:rPr>
          <w:rFonts w:hint="default"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　　　・令和５年２月２４日（金）午後５時以降の申込み</w:t>
      </w:r>
    </w:p>
    <w:p>
      <w:pPr>
        <w:pStyle w:val="0"/>
        <w:spacing w:line="320" w:lineRule="exact"/>
        <w:ind w:left="840" w:leftChars="100" w:hanging="630" w:hangingChars="3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（２）大会リザルトは、信州とうみ観光協会ホームページ【</w:t>
      </w:r>
      <w:r>
        <w:rPr>
          <w:rFonts w:hint="eastAsia" w:asciiTheme="majorEastAsia" w:hAnsiTheme="majorEastAsia" w:eastAsiaTheme="majorEastAsia"/>
          <w:color w:val="000000" w:themeColor="text1"/>
        </w:rPr>
        <w:t>http://tomikan.jp</w:t>
      </w:r>
      <w:r>
        <w:rPr>
          <w:rFonts w:hint="eastAsia" w:asciiTheme="majorEastAsia" w:hAnsiTheme="majorEastAsia" w:eastAsiaTheme="majorEastAsia"/>
          <w:color w:val="000000" w:themeColor="text1"/>
        </w:rPr>
        <w:t>】に掲載しますので、大会当日のリザルトの印刷、販売は行いません。</w:t>
      </w:r>
    </w:p>
    <w:p>
      <w:pPr>
        <w:pStyle w:val="0"/>
        <w:spacing w:line="320" w:lineRule="exact"/>
        <w:ind w:left="210" w:leftChars="1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（３）団体申込みの場合は、誓約書の団体申込み欄へ代表者の捺印をお願いします。</w:t>
      </w:r>
    </w:p>
    <w:p>
      <w:pPr>
        <w:pStyle w:val="0"/>
        <w:spacing w:line="320" w:lineRule="exact"/>
        <w:ind w:left="840" w:leftChars="100" w:hanging="630" w:hangingChars="3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（４）新型コロナウイルスの感染状況により中止となる場合がございます。開催判断は</w:t>
      </w:r>
      <w:r>
        <w:rPr>
          <w:rFonts w:hint="eastAsia" w:asciiTheme="majorEastAsia" w:hAnsiTheme="majorEastAsia" w:eastAsiaTheme="majorEastAsia"/>
          <w:color w:val="000000" w:themeColor="text1"/>
        </w:rPr>
        <w:t>2</w:t>
      </w:r>
      <w:r>
        <w:rPr>
          <w:rFonts w:hint="eastAsia" w:asciiTheme="majorEastAsia" w:hAnsiTheme="majorEastAsia" w:eastAsiaTheme="majorEastAsia"/>
          <w:color w:val="000000" w:themeColor="text1"/>
        </w:rPr>
        <w:t>月</w:t>
      </w:r>
      <w:r>
        <w:rPr>
          <w:rFonts w:hint="eastAsia" w:asciiTheme="majorEastAsia" w:hAnsiTheme="majorEastAsia" w:eastAsiaTheme="majorEastAsia"/>
          <w:color w:val="000000" w:themeColor="text1"/>
        </w:rPr>
        <w:t>20</w:t>
      </w:r>
      <w:r>
        <w:rPr>
          <w:rFonts w:hint="eastAsia" w:asciiTheme="majorEastAsia" w:hAnsiTheme="majorEastAsia" w:eastAsiaTheme="majorEastAsia"/>
          <w:color w:val="000000" w:themeColor="text1"/>
        </w:rPr>
        <w:t>日（月）に行います。予めご了承ください。</w:t>
      </w:r>
    </w:p>
    <w:p>
      <w:pPr>
        <w:pStyle w:val="0"/>
        <w:spacing w:line="320" w:lineRule="exact"/>
        <w:ind w:left="840" w:leftChars="100" w:hanging="630" w:hangingChars="3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（５）湯の丸高原スキー場の「新型コロナウイルス感染症予防対策について」を十分確認のうえ</w:t>
      </w:r>
    </w:p>
    <w:p>
      <w:pPr>
        <w:pStyle w:val="0"/>
        <w:spacing w:line="320" w:lineRule="exact"/>
        <w:ind w:left="210" w:leftChars="100" w:firstLine="630" w:firstLineChars="3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ご参加ください。【</w:t>
      </w:r>
      <w:r>
        <w:rPr>
          <w:rFonts w:hint="eastAsia" w:asciiTheme="majorEastAsia" w:hAnsiTheme="majorEastAsia" w:eastAsiaTheme="majorEastAsia"/>
          <w:color w:val="000000" w:themeColor="text1"/>
        </w:rPr>
        <w:t>http://yunomaru.co.jp/</w:t>
      </w:r>
      <w:r>
        <w:rPr>
          <w:rFonts w:hint="eastAsia" w:asciiTheme="majorEastAsia" w:hAnsiTheme="majorEastAsia" w:eastAsiaTheme="majorEastAsia"/>
          <w:color w:val="000000" w:themeColor="text1"/>
        </w:rPr>
        <w:t>】</w:t>
      </w:r>
    </w:p>
    <w:p>
      <w:pPr>
        <w:pStyle w:val="0"/>
        <w:spacing w:line="320" w:lineRule="exact"/>
        <w:ind w:left="840" w:leftChars="100" w:hanging="630" w:hangingChars="3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（６）会場では３密（密閉、密集、密接）を避けていただきますようご協力をお願いいたします。</w:t>
      </w:r>
    </w:p>
    <w:p>
      <w:pPr>
        <w:pStyle w:val="0"/>
        <w:spacing w:line="320" w:lineRule="exact"/>
        <w:rPr>
          <w:rFonts w:hint="default" w:asciiTheme="majorEastAsia" w:hAnsiTheme="majorEastAsia" w:eastAsiaTheme="majorEastAsia"/>
          <w:color w:val="000000" w:themeColor="text1"/>
        </w:rPr>
      </w:pPr>
    </w:p>
    <w:p>
      <w:pPr>
        <w:pStyle w:val="0"/>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１４　</w:t>
      </w:r>
      <w:r>
        <w:rPr>
          <w:rFonts w:hint="eastAsia" w:asciiTheme="majorEastAsia" w:hAnsiTheme="majorEastAsia" w:eastAsiaTheme="majorEastAsia"/>
          <w:color w:val="000000" w:themeColor="text1"/>
          <w:spacing w:val="52"/>
          <w:kern w:val="0"/>
          <w:fitText w:val="840" w:id="5"/>
        </w:rPr>
        <w:t>閉会</w:t>
      </w:r>
      <w:r>
        <w:rPr>
          <w:rFonts w:hint="eastAsia" w:asciiTheme="majorEastAsia" w:hAnsiTheme="majorEastAsia" w:eastAsiaTheme="majorEastAsia"/>
          <w:color w:val="000000" w:themeColor="text1"/>
          <w:spacing w:val="1"/>
          <w:kern w:val="0"/>
          <w:fitText w:val="840" w:id="5"/>
        </w:rPr>
        <w:t>式</w:t>
      </w:r>
      <w:r>
        <w:rPr>
          <w:rFonts w:hint="eastAsia" w:asciiTheme="majorEastAsia" w:hAnsiTheme="majorEastAsia" w:eastAsiaTheme="majorEastAsia"/>
          <w:color w:val="000000" w:themeColor="text1"/>
          <w:kern w:val="0"/>
        </w:rPr>
        <w:t>　　コロナ対策により実施しませんので、</w:t>
      </w:r>
      <w:r>
        <w:rPr>
          <w:rFonts w:hint="eastAsia" w:asciiTheme="majorEastAsia" w:hAnsiTheme="majorEastAsia" w:eastAsiaTheme="majorEastAsia"/>
          <w:color w:val="000000" w:themeColor="text1"/>
        </w:rPr>
        <w:t>表彰が終了した部門ごとに解散となります。</w:t>
      </w:r>
    </w:p>
    <w:p>
      <w:pPr>
        <w:pStyle w:val="0"/>
        <w:spacing w:line="320" w:lineRule="exact"/>
        <w:rPr>
          <w:rFonts w:hint="default" w:asciiTheme="majorEastAsia" w:hAnsiTheme="majorEastAsia" w:eastAsiaTheme="majorEastAsia"/>
          <w:color w:val="000000" w:themeColor="text1"/>
        </w:rPr>
      </w:pPr>
    </w:p>
    <w:p>
      <w:pPr>
        <w:pStyle w:val="0"/>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１５　問い合わせ　</w:t>
      </w:r>
    </w:p>
    <w:p>
      <w:pPr>
        <w:pStyle w:val="0"/>
        <w:spacing w:line="320" w:lineRule="exact"/>
        <w:ind w:left="210" w:leftChars="0" w:firstLine="630" w:firstLineChars="3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第６０回湯の丸スキー大会実行委員会事務局</w:t>
      </w:r>
    </w:p>
    <w:p>
      <w:pPr>
        <w:pStyle w:val="0"/>
        <w:spacing w:line="320" w:lineRule="exact"/>
        <w:ind w:firstLine="840" w:firstLineChars="400"/>
        <w:rPr>
          <w:rFonts w:hint="default" w:asciiTheme="majorEastAsia" w:hAnsiTheme="majorEastAsia" w:eastAsiaTheme="majorEastAsia"/>
          <w:color w:val="000000" w:themeColor="text1"/>
        </w:rPr>
      </w:pPr>
      <w:r>
        <w:rPr>
          <w:rFonts w:hint="eastAsia" w:ascii="ＭＳ ゴシック" w:hAnsi="ＭＳ ゴシック" w:eastAsia="ＭＳ ゴシック"/>
          <w:color w:val="000000" w:themeColor="text1"/>
          <w:u w:val="single" w:color="auto"/>
        </w:rPr>
        <w:t>大会についての問い合わせ</w:t>
      </w:r>
    </w:p>
    <w:p>
      <w:pPr>
        <w:pStyle w:val="0"/>
        <w:spacing w:line="320" w:lineRule="exact"/>
        <w:rPr>
          <w:rFonts w:hint="default" w:asciiTheme="majorEastAsia" w:hAnsiTheme="majorEastAsia" w:eastAsiaTheme="majorEastAsia"/>
          <w:color w:val="000000" w:themeColor="text1"/>
          <w:u w:val="single" w:color="auto"/>
        </w:rPr>
      </w:pPr>
      <w:r>
        <w:rPr>
          <w:rFonts w:hint="eastAsia"/>
          <w:color w:val="000000" w:themeColor="text1"/>
        </w:rPr>
        <w:t>　　　　　</w:t>
      </w:r>
      <w:r>
        <w:rPr>
          <w:rFonts w:hint="eastAsia" w:asciiTheme="majorEastAsia" w:hAnsiTheme="majorEastAsia" w:eastAsiaTheme="majorEastAsia"/>
          <w:color w:val="000000" w:themeColor="text1"/>
        </w:rPr>
        <w:t>東御市役所文化・スポーツ振興課　スポーツ係</w:t>
      </w:r>
    </w:p>
    <w:p>
      <w:pPr>
        <w:pStyle w:val="0"/>
        <w:spacing w:line="320" w:lineRule="exact"/>
        <w:ind w:left="210" w:leftChars="0" w:firstLine="630" w:firstLineChars="3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電　話　０２６８－７５－１４５５</w:t>
      </w:r>
    </w:p>
    <w:p>
      <w:pPr>
        <w:pStyle w:val="0"/>
        <w:spacing w:line="320" w:lineRule="exact"/>
        <w:ind w:left="210" w:leftChars="0" w:firstLine="630" w:firstLineChars="300"/>
        <w:rPr>
          <w:rFonts w:hint="default" w:asciiTheme="majorEastAsia" w:hAnsiTheme="majorEastAsia" w:eastAsiaTheme="majorEastAsia"/>
          <w:color w:val="000000" w:themeColor="text1"/>
        </w:rPr>
      </w:pPr>
    </w:p>
    <w:p>
      <w:pPr>
        <w:pStyle w:val="0"/>
        <w:spacing w:line="320" w:lineRule="exact"/>
        <w:ind w:left="210" w:leftChars="0" w:firstLine="630" w:firstLineChars="30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u w:val="single" w:color="auto"/>
        </w:rPr>
        <w:t>申込についてのお問い合わせ</w:t>
      </w:r>
    </w:p>
    <w:p>
      <w:pPr>
        <w:pStyle w:val="0"/>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〒３８９－０５１６　長野県東御市田中２７９番地（東御市観光情報ステーション内）</w:t>
      </w:r>
    </w:p>
    <w:p>
      <w:pPr>
        <w:pStyle w:val="0"/>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電　話　０２６８－６２－７７０１（午前９時００分から午後５時００分）</w:t>
      </w:r>
    </w:p>
    <w:p>
      <w:pPr>
        <w:pStyle w:val="0"/>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ＦＡＸ　０２６８－６２－７７０２</w:t>
      </w:r>
    </w:p>
    <w:p>
      <w:pPr>
        <w:pStyle w:val="0"/>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w:t>
      </w:r>
      <w:r>
        <w:rPr>
          <w:rFonts w:hint="eastAsia" w:asciiTheme="majorEastAsia" w:hAnsiTheme="majorEastAsia" w:eastAsiaTheme="majorEastAsia"/>
          <w:color w:val="000000" w:themeColor="text1"/>
        </w:rPr>
        <w:t>E-mail</w:t>
      </w:r>
      <w:r>
        <w:rPr>
          <w:rFonts w:hint="eastAsia" w:asciiTheme="majorEastAsia" w:hAnsiTheme="majorEastAsia" w:eastAsiaTheme="majorEastAsia"/>
          <w:color w:val="000000" w:themeColor="text1"/>
        </w:rPr>
        <w:t>　</w:t>
      </w:r>
      <w:r>
        <w:rPr>
          <w:rFonts w:hint="eastAsia" w:asciiTheme="majorEastAsia" w:hAnsiTheme="majorEastAsia" w:eastAsiaTheme="majorEastAsia"/>
          <w:color w:val="000000" w:themeColor="text1"/>
        </w:rPr>
        <w:t>info@tomikan.jp</w:t>
      </w:r>
    </w:p>
    <w:p>
      <w:pPr>
        <w:pStyle w:val="0"/>
        <w:spacing w:line="320" w:lineRule="exac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信州とうみ観光協会ホームページ　</w:t>
      </w:r>
      <w:r>
        <w:rPr>
          <w:rFonts w:hint="eastAsia"/>
        </w:rPr>
        <w:fldChar w:fldCharType="begin"/>
      </w:r>
      <w:r>
        <w:rPr>
          <w:rFonts w:hint="eastAsia"/>
        </w:rPr>
        <w:instrText xml:space="preserve"> HYPERLINK "http://tomikan.jp"</w:instrText>
      </w:r>
      <w:r>
        <w:rPr>
          <w:rFonts w:hint="eastAsia"/>
        </w:rPr>
        <w:fldChar w:fldCharType="separate"/>
      </w:r>
      <w:r>
        <w:rPr>
          <w:rStyle w:val="22"/>
          <w:rFonts w:hint="eastAsia" w:asciiTheme="majorEastAsia" w:hAnsiTheme="majorEastAsia" w:eastAsiaTheme="majorEastAsia"/>
          <w:color w:val="000000" w:themeColor="text1"/>
        </w:rPr>
        <w:t>http://tomikan.jp</w:t>
      </w:r>
      <w:r>
        <w:rPr>
          <w:rFonts w:hint="eastAsia"/>
        </w:rPr>
        <w:fldChar w:fldCharType="end"/>
      </w:r>
    </w:p>
    <w:p>
      <w:pPr>
        <w:pStyle w:val="0"/>
        <w:spacing w:line="320" w:lineRule="exact"/>
        <w:rPr>
          <w:rFonts w:hint="default" w:asciiTheme="majorEastAsia" w:hAnsiTheme="majorEastAsia" w:eastAsiaTheme="majorEastAsia"/>
          <w:color w:val="000000" w:themeColor="text1"/>
          <w:u w:val="single" w:color="auto"/>
        </w:rPr>
      </w:pPr>
      <w:r>
        <w:rPr>
          <w:rFonts w:hint="eastAsia"/>
          <w:color w:val="000000" w:themeColor="text1"/>
        </w:rPr>
        <w:t>　　　　</w:t>
      </w:r>
    </w:p>
    <w:sectPr>
      <w:headerReference r:id="rId5" w:type="even"/>
      <w:footerReference r:id="rId6" w:type="even"/>
      <w:pgSz w:w="11906" w:h="16838"/>
      <w:pgMar w:top="794" w:right="1077" w:bottom="79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26"/>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000FF" w:themeColor="hyperlink"/>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png"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5578</TotalTime>
  <Pages>3</Pages>
  <Words>72</Words>
  <Characters>2790</Characters>
  <Application>JUST Note</Application>
  <Lines>195</Lines>
  <Paragraphs>161</Paragraphs>
  <CharactersWithSpaces>3007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watanabe-yoshi</dc:creator>
  <cp:lastModifiedBy>山崎 柚紀</cp:lastModifiedBy>
  <cp:lastPrinted>2023-01-11T02:02:46Z</cp:lastPrinted>
  <dcterms:created xsi:type="dcterms:W3CDTF">2018-12-26T02:09:00Z</dcterms:created>
  <dcterms:modified xsi:type="dcterms:W3CDTF">2023-01-16T05:28:20Z</dcterms:modified>
  <cp:revision>39</cp:revision>
</cp:coreProperties>
</file>