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  <w:b w:val="1"/>
          <w:kern w:val="0"/>
          <w:sz w:val="28"/>
        </w:rPr>
        <w:t>東御市浄化槽管理協会退会届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　　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会　長　　　　　　　　　　　　　様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住　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　　㊞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default"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9pt;mso-position-vertical-relative:text;mso-position-horizontal-relative:text;position:absolute;height:45pt;width:168pt;margin-left:257.25pt;z-index:2;" filled="f" stroked="t" o:spt="185" type="#_x0000_t185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法人にあっては主たる事務所の所在地、名称及び代表者の氏名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東御市浄化槽管理協会規約第８条の規定により、協会から退会したいので届け出ます。なお、脱会後も浄化槽法並びに関係法令を遵守し、適正な維持管理に努めることを誓約します。</w:t>
      </w:r>
    </w:p>
    <w:p>
      <w:pPr>
        <w:pStyle w:val="0"/>
        <w:jc w:val="left"/>
        <w:rPr>
          <w:rFonts w:hint="default"/>
          <w:sz w:val="22"/>
        </w:rPr>
      </w:pPr>
    </w:p>
    <w:tbl>
      <w:tblPr>
        <w:tblStyle w:val="11"/>
        <w:tblW w:w="955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30"/>
        <w:gridCol w:w="1890"/>
        <w:gridCol w:w="4935"/>
      </w:tblGrid>
      <w:tr>
        <w:trPr>
          <w:trHeight w:val="708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所有者コード</w:t>
            </w:r>
          </w:p>
        </w:tc>
        <w:tc>
          <w:tcPr>
            <w:tcW w:w="682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浄化槽番号</w:t>
            </w:r>
          </w:p>
        </w:tc>
        <w:tc>
          <w:tcPr>
            <w:tcW w:w="682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425" w:hRule="atLeast"/>
        </w:trPr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退会の理由</w:t>
            </w:r>
          </w:p>
        </w:tc>
        <w:tc>
          <w:tcPr>
            <w:tcW w:w="682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273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退会後の維持管理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保守点検業者名</w:t>
            </w:r>
          </w:p>
        </w:tc>
        <w:tc>
          <w:tcPr>
            <w:tcW w:w="493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13" w:hRule="atLeast"/>
        </w:trPr>
        <w:tc>
          <w:tcPr>
            <w:tcW w:w="27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清掃業者名</w:t>
            </w:r>
          </w:p>
        </w:tc>
        <w:tc>
          <w:tcPr>
            <w:tcW w:w="493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73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法定検査機関</w:t>
            </w:r>
          </w:p>
        </w:tc>
        <w:tc>
          <w:tcPr>
            <w:tcW w:w="4935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273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82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添付書類：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・保守管理業者並びに清掃業者との委託契約書の写し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・社団法人　長野県浄化槽協会との法定検査契約書の写し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985" w:right="1701" w:bottom="1701" w:left="1701" w:header="141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  <w:r>
      <w:rPr>
        <w:rFonts w:hint="eastAsia"/>
      </w:rPr>
      <w:t>様式第２号（第８条関係）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48</Words>
  <Characters>278</Characters>
  <Application>JUST Note</Application>
  <Lines>2</Lines>
  <Paragraphs>1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kakegawai</dc:creator>
  <cp:lastModifiedBy>白石 沙織</cp:lastModifiedBy>
  <cp:lastPrinted>2019-06-21T00:29:34Z</cp:lastPrinted>
  <dcterms:created xsi:type="dcterms:W3CDTF">2009-07-06T23:57:00Z</dcterms:created>
  <dcterms:modified xsi:type="dcterms:W3CDTF">2015-09-04T01:33:56Z</dcterms:modified>
  <cp:revision>7</cp:revision>
</cp:coreProperties>
</file>